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FBD7" w14:textId="2A07B2EA" w:rsidR="005E2290" w:rsidRPr="00B4048E" w:rsidRDefault="00000000" w:rsidP="00B4048E">
      <w:pPr>
        <w:jc w:val="center"/>
        <w:rPr>
          <w:sz w:val="32"/>
          <w:szCs w:val="22"/>
        </w:rPr>
      </w:pPr>
      <w:sdt>
        <w:sdtPr>
          <w:rPr>
            <w:sz w:val="32"/>
            <w:szCs w:val="22"/>
          </w:rPr>
          <w:id w:val="-677122871"/>
          <w:docPartObj>
            <w:docPartGallery w:val="Cover Pages"/>
            <w:docPartUnique/>
          </w:docPartObj>
        </w:sdtPr>
        <w:sdtEndPr>
          <w:rPr>
            <w:lang w:val="es-ES"/>
          </w:rPr>
        </w:sdtEndPr>
        <w:sdtContent>
          <w:r w:rsidR="00B4048E" w:rsidRPr="00B4048E">
            <w:rPr>
              <w:b/>
              <w:bCs/>
              <w:sz w:val="32"/>
              <w:szCs w:val="22"/>
            </w:rPr>
            <w:t xml:space="preserve">Group </w:t>
          </w:r>
        </w:sdtContent>
      </w:sdt>
      <w:r w:rsidR="00B4048E" w:rsidRPr="00B4048E">
        <w:rPr>
          <w:b/>
          <w:bCs/>
          <w:sz w:val="32"/>
          <w:szCs w:val="22"/>
        </w:rPr>
        <w:t>Safer Recruitment Policy</w:t>
      </w:r>
    </w:p>
    <w:p w14:paraId="71D53FE1" w14:textId="77777777" w:rsidR="00B4048E" w:rsidRDefault="00B4048E" w:rsidP="00B4048E">
      <w:pPr>
        <w:contextualSpacing/>
        <w:jc w:val="both"/>
        <w:rPr>
          <w:rFonts w:cs="Calibri"/>
          <w:b/>
          <w:bCs/>
        </w:rPr>
      </w:pPr>
    </w:p>
    <w:p w14:paraId="3190A6AC" w14:textId="55F19E26" w:rsidR="00B4048E" w:rsidRPr="00B4048E" w:rsidRDefault="00B4048E" w:rsidP="00B4048E">
      <w:pPr>
        <w:contextualSpacing/>
        <w:jc w:val="both"/>
        <w:rPr>
          <w:rFonts w:cs="Calibri"/>
        </w:rPr>
      </w:pPr>
      <w:r w:rsidRPr="00B4048E">
        <w:rPr>
          <w:rFonts w:cs="Calibri"/>
          <w:b/>
          <w:bCs/>
        </w:rPr>
        <w:t xml:space="preserve">Policy Owner: </w:t>
      </w:r>
      <w:r w:rsidRPr="00145583">
        <w:rPr>
          <w:rFonts w:cs="Calibri"/>
        </w:rPr>
        <w:t xml:space="preserve">Group </w:t>
      </w:r>
      <w:r w:rsidR="00444923" w:rsidRPr="00145583">
        <w:rPr>
          <w:rFonts w:cs="Calibri"/>
        </w:rPr>
        <w:t>Head of Operational Risk</w:t>
      </w:r>
      <w:r w:rsidRPr="00145583">
        <w:rPr>
          <w:rFonts w:cs="Calibri"/>
        </w:rPr>
        <w:t>, Group Head of Safeguarding and Group Head of People</w:t>
      </w:r>
      <w:r w:rsidR="005E1CD1" w:rsidRPr="00145583">
        <w:rPr>
          <w:rFonts w:cs="Calibri"/>
        </w:rPr>
        <w:t xml:space="preserve"> Operations</w:t>
      </w:r>
      <w:r w:rsidRPr="00145583">
        <w:rPr>
          <w:rFonts w:cs="Calibri"/>
        </w:rPr>
        <w:t xml:space="preserve"> </w:t>
      </w:r>
    </w:p>
    <w:p w14:paraId="1556CF9B" w14:textId="77777777" w:rsidR="00B4048E" w:rsidRPr="00B4048E" w:rsidRDefault="00B4048E" w:rsidP="00B4048E">
      <w:pPr>
        <w:contextualSpacing/>
        <w:jc w:val="both"/>
        <w:rPr>
          <w:rFonts w:cs="Calibri"/>
        </w:rPr>
      </w:pPr>
    </w:p>
    <w:p w14:paraId="3E672CD9" w14:textId="08D8D4E6" w:rsidR="00B4048E" w:rsidRPr="00B4048E" w:rsidRDefault="00B4048E" w:rsidP="00B4048E">
      <w:pPr>
        <w:contextualSpacing/>
        <w:jc w:val="both"/>
        <w:rPr>
          <w:rFonts w:cs="Calibri"/>
        </w:rPr>
      </w:pPr>
      <w:r w:rsidRPr="00B4048E">
        <w:rPr>
          <w:rFonts w:cs="Calibri"/>
          <w:b/>
          <w:bCs/>
        </w:rPr>
        <w:t xml:space="preserve">Revised: </w:t>
      </w:r>
      <w:r>
        <w:rPr>
          <w:rFonts w:cs="Calibri"/>
        </w:rPr>
        <w:t>March</w:t>
      </w:r>
      <w:r w:rsidRPr="00B4048E">
        <w:rPr>
          <w:rFonts w:cs="Calibri"/>
        </w:rPr>
        <w:t xml:space="preserve"> 202</w:t>
      </w:r>
      <w:r>
        <w:rPr>
          <w:rFonts w:cs="Calibri"/>
        </w:rPr>
        <w:t>4</w:t>
      </w:r>
    </w:p>
    <w:p w14:paraId="330CD84D" w14:textId="77777777" w:rsidR="00826D10" w:rsidRPr="00826D10" w:rsidRDefault="00826D10" w:rsidP="00826D10"/>
    <w:p w14:paraId="1997EF30" w14:textId="07ADE180" w:rsidR="00A7083C" w:rsidRDefault="00B4048E" w:rsidP="00D57125">
      <w:pPr>
        <w:pStyle w:val="Heading2"/>
      </w:pPr>
      <w:r>
        <w:t>Rationale</w:t>
      </w:r>
    </w:p>
    <w:p w14:paraId="7CD39DC5" w14:textId="77777777" w:rsidR="00826D10" w:rsidRDefault="00826D10" w:rsidP="00F27C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Helvetica"/>
          <w:color w:val="000000"/>
          <w:szCs w:val="24"/>
        </w:rPr>
      </w:pPr>
    </w:p>
    <w:p w14:paraId="36FE5357" w14:textId="77777777" w:rsidR="00B4048E" w:rsidRPr="00B4048E" w:rsidRDefault="00B4048E" w:rsidP="00B4048E">
      <w:pPr>
        <w:pStyle w:val="NoSpacing"/>
        <w:rPr>
          <w:rFonts w:ascii="Raleway" w:hAnsi="Raleway" w:cs="Calibri"/>
          <w:sz w:val="22"/>
          <w:szCs w:val="22"/>
        </w:rPr>
      </w:pPr>
      <w:r w:rsidRPr="00B4048E">
        <w:rPr>
          <w:rFonts w:ascii="Raleway" w:hAnsi="Raleway" w:cs="Calibri"/>
          <w:sz w:val="22"/>
          <w:szCs w:val="22"/>
        </w:rPr>
        <w:t xml:space="preserve">This policy has been developed to embed safer recruitment practices and procedures throughout ISP, our regions, </w:t>
      </w:r>
      <w:proofErr w:type="gramStart"/>
      <w:r w:rsidRPr="00B4048E">
        <w:rPr>
          <w:rFonts w:ascii="Raleway" w:hAnsi="Raleway" w:cs="Calibri"/>
          <w:sz w:val="22"/>
          <w:szCs w:val="22"/>
        </w:rPr>
        <w:t>schools</w:t>
      </w:r>
      <w:proofErr w:type="gramEnd"/>
      <w:r w:rsidRPr="00B4048E">
        <w:rPr>
          <w:rFonts w:ascii="Raleway" w:hAnsi="Raleway" w:cs="Calibri"/>
          <w:sz w:val="22"/>
          <w:szCs w:val="22"/>
        </w:rPr>
        <w:t xml:space="preserve"> and offices and to support the creation of a safer culture by reinforcing our responsibility for the safeguarding and wellbeing of all children and young people in our care.  </w:t>
      </w:r>
    </w:p>
    <w:p w14:paraId="55D00FD7" w14:textId="77777777" w:rsidR="00B4048E" w:rsidRPr="00B4048E" w:rsidRDefault="00B4048E" w:rsidP="00B4048E">
      <w:pPr>
        <w:pStyle w:val="NoSpacing"/>
        <w:rPr>
          <w:rFonts w:ascii="Raleway" w:hAnsi="Raleway" w:cs="Calibri"/>
          <w:sz w:val="22"/>
          <w:szCs w:val="22"/>
        </w:rPr>
      </w:pPr>
    </w:p>
    <w:p w14:paraId="29FC7FC7" w14:textId="77777777" w:rsidR="00B4048E" w:rsidRPr="00B4048E" w:rsidRDefault="00B4048E" w:rsidP="00B4048E">
      <w:pPr>
        <w:pStyle w:val="NoSpacing"/>
        <w:rPr>
          <w:rFonts w:ascii="Raleway" w:hAnsi="Raleway" w:cs="Calibri"/>
          <w:sz w:val="22"/>
          <w:szCs w:val="22"/>
        </w:rPr>
      </w:pPr>
      <w:r w:rsidRPr="00B4048E">
        <w:rPr>
          <w:rFonts w:ascii="Raleway" w:hAnsi="Raleway" w:cs="Calibri"/>
          <w:sz w:val="22"/>
          <w:szCs w:val="22"/>
        </w:rPr>
        <w:t>This policy has been endorsed by the ISP Executive Committee (ExCo) and Senior Management Team (SMT) and will be reviewed regularly and at least on an annual basis to ensure it continues to be in line with considered best practice.</w:t>
      </w:r>
    </w:p>
    <w:p w14:paraId="56BEB282" w14:textId="77777777" w:rsidR="00B4048E" w:rsidRPr="00B4048E" w:rsidRDefault="00B4048E" w:rsidP="00B4048E">
      <w:pPr>
        <w:pStyle w:val="NoSpacing"/>
        <w:rPr>
          <w:rFonts w:ascii="Raleway" w:hAnsi="Raleway" w:cs="Calibri"/>
          <w:sz w:val="22"/>
          <w:szCs w:val="22"/>
        </w:rPr>
      </w:pPr>
    </w:p>
    <w:p w14:paraId="6CD30E6C" w14:textId="77777777" w:rsidR="00B4048E" w:rsidRPr="00B4048E" w:rsidRDefault="00B4048E" w:rsidP="00B4048E">
      <w:pPr>
        <w:pStyle w:val="NoSpacing"/>
        <w:rPr>
          <w:rFonts w:ascii="Raleway" w:hAnsi="Raleway" w:cs="Calibri"/>
          <w:sz w:val="22"/>
          <w:szCs w:val="22"/>
        </w:rPr>
      </w:pPr>
      <w:r w:rsidRPr="00B4048E">
        <w:rPr>
          <w:rFonts w:ascii="Raleway" w:hAnsi="Raleway" w:cs="Calibri"/>
          <w:sz w:val="22"/>
          <w:szCs w:val="22"/>
        </w:rPr>
        <w:t>This policy reinforces the expected conduct outlined in our Code of Conduct as well as our Whistleblowing Policy with which all employees are expected to be familiar with. All successful candidates for paid or volunteer employment will be made aware of these documents.</w:t>
      </w:r>
    </w:p>
    <w:p w14:paraId="77DD4655" w14:textId="77777777" w:rsidR="00B4048E" w:rsidRPr="00B4048E" w:rsidRDefault="00B4048E" w:rsidP="00B4048E">
      <w:pPr>
        <w:pStyle w:val="NoSpacing"/>
        <w:rPr>
          <w:rFonts w:ascii="Raleway" w:hAnsi="Raleway" w:cs="Calibri"/>
          <w:sz w:val="22"/>
          <w:szCs w:val="22"/>
        </w:rPr>
      </w:pPr>
    </w:p>
    <w:p w14:paraId="7EE029E1" w14:textId="77777777" w:rsidR="00B4048E" w:rsidRPr="00B4048E" w:rsidRDefault="00B4048E" w:rsidP="00B4048E">
      <w:pPr>
        <w:pStyle w:val="NoSpacing"/>
        <w:rPr>
          <w:rFonts w:ascii="Raleway" w:hAnsi="Raleway" w:cs="Calibri"/>
          <w:sz w:val="22"/>
          <w:szCs w:val="22"/>
        </w:rPr>
      </w:pPr>
      <w:r w:rsidRPr="00B4048E">
        <w:rPr>
          <w:rFonts w:ascii="Raleway" w:hAnsi="Raleway" w:cs="Calibri"/>
          <w:sz w:val="22"/>
          <w:szCs w:val="22"/>
        </w:rPr>
        <w:t>This policy is an essential element in creating and maintaining a safe and supportive environment for all students, employees and others within the ISP community and aims to ensure both safe and fair recruitment and selection of all employees and volunteers by:</w:t>
      </w:r>
    </w:p>
    <w:p w14:paraId="78B39871" w14:textId="77777777" w:rsidR="00B4048E" w:rsidRPr="00B4048E" w:rsidRDefault="00B4048E" w:rsidP="00B4048E">
      <w:pPr>
        <w:pStyle w:val="NoSpacing"/>
        <w:rPr>
          <w:rFonts w:ascii="Raleway" w:hAnsi="Raleway" w:cs="Calibri"/>
          <w:sz w:val="22"/>
          <w:szCs w:val="22"/>
        </w:rPr>
      </w:pPr>
    </w:p>
    <w:p w14:paraId="1CEC230F" w14:textId="77777777" w:rsidR="00B4048E" w:rsidRPr="00B4048E" w:rsidRDefault="00B4048E" w:rsidP="00B4048E">
      <w:pPr>
        <w:pStyle w:val="NoSpacing"/>
        <w:numPr>
          <w:ilvl w:val="0"/>
          <w:numId w:val="11"/>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rPr>
        <w:t>attracting the best possible candidates/volunteers to vacancies</w:t>
      </w:r>
    </w:p>
    <w:p w14:paraId="2A09C19B" w14:textId="77777777" w:rsidR="00B4048E" w:rsidRPr="00B4048E" w:rsidRDefault="00B4048E" w:rsidP="00B4048E">
      <w:pPr>
        <w:pStyle w:val="NoSpacing"/>
        <w:numPr>
          <w:ilvl w:val="0"/>
          <w:numId w:val="11"/>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rPr>
        <w:t xml:space="preserve">deterring prospective candidates/volunteers who are unsuitable from applying for </w:t>
      </w:r>
      <w:proofErr w:type="gramStart"/>
      <w:r w:rsidRPr="00B4048E">
        <w:rPr>
          <w:rFonts w:ascii="Raleway" w:hAnsi="Raleway" w:cs="Calibri"/>
          <w:sz w:val="22"/>
          <w:szCs w:val="22"/>
        </w:rPr>
        <w:t>vacancies</w:t>
      </w:r>
      <w:proofErr w:type="gramEnd"/>
      <w:r w:rsidRPr="00B4048E">
        <w:rPr>
          <w:rFonts w:ascii="Raleway" w:hAnsi="Raleway" w:cs="Calibri"/>
          <w:sz w:val="22"/>
          <w:szCs w:val="22"/>
        </w:rPr>
        <w:t xml:space="preserve"> </w:t>
      </w:r>
    </w:p>
    <w:p w14:paraId="535511E7" w14:textId="77777777" w:rsidR="00B4048E" w:rsidRPr="00B4048E" w:rsidRDefault="00B4048E" w:rsidP="00B4048E">
      <w:pPr>
        <w:pStyle w:val="NoSpacing"/>
        <w:numPr>
          <w:ilvl w:val="0"/>
          <w:numId w:val="11"/>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rPr>
        <w:t xml:space="preserve">identifying and rejecting those candidates/volunteers who are unsuitable to work with children and young </w:t>
      </w:r>
      <w:proofErr w:type="gramStart"/>
      <w:r w:rsidRPr="00B4048E">
        <w:rPr>
          <w:rFonts w:ascii="Raleway" w:hAnsi="Raleway" w:cs="Calibri"/>
          <w:sz w:val="22"/>
          <w:szCs w:val="22"/>
        </w:rPr>
        <w:t>people</w:t>
      </w:r>
      <w:proofErr w:type="gramEnd"/>
    </w:p>
    <w:p w14:paraId="019CA669" w14:textId="77777777" w:rsidR="00B4048E" w:rsidRPr="00B4048E" w:rsidRDefault="00B4048E" w:rsidP="00B4048E">
      <w:pPr>
        <w:pStyle w:val="NoSpacing"/>
        <w:ind w:left="504"/>
        <w:rPr>
          <w:rFonts w:ascii="Raleway" w:hAnsi="Raleway" w:cs="Calibri"/>
          <w:sz w:val="22"/>
          <w:szCs w:val="22"/>
        </w:rPr>
      </w:pPr>
    </w:p>
    <w:p w14:paraId="71A8B54D" w14:textId="77777777" w:rsidR="00B4048E" w:rsidRPr="00B4048E" w:rsidRDefault="00B4048E" w:rsidP="00B4048E">
      <w:pPr>
        <w:pStyle w:val="NoSpacing"/>
        <w:rPr>
          <w:rFonts w:ascii="Raleway" w:hAnsi="Raleway" w:cs="Calibri"/>
          <w:sz w:val="22"/>
          <w:szCs w:val="22"/>
        </w:rPr>
      </w:pPr>
      <w:r w:rsidRPr="00B4048E">
        <w:rPr>
          <w:rFonts w:ascii="Raleway" w:hAnsi="Raleway" w:cs="Calibri"/>
          <w:sz w:val="22"/>
          <w:szCs w:val="22"/>
        </w:rPr>
        <w:t>We</w:t>
      </w:r>
      <w:r w:rsidRPr="00B4048E">
        <w:rPr>
          <w:rFonts w:ascii="Raleway" w:hAnsi="Raleway" w:cs="Calibri"/>
          <w:b/>
          <w:sz w:val="22"/>
          <w:szCs w:val="22"/>
        </w:rPr>
        <w:t xml:space="preserve"> </w:t>
      </w:r>
      <w:r w:rsidRPr="00B4048E">
        <w:rPr>
          <w:rFonts w:ascii="Raleway" w:hAnsi="Raleway" w:cs="Calibri"/>
          <w:sz w:val="22"/>
          <w:szCs w:val="22"/>
        </w:rPr>
        <w:t>are committed to using procedures that deal effectively with those adults who fail to comply with our safeguarding and child protection procedures and practices.</w:t>
      </w:r>
    </w:p>
    <w:p w14:paraId="70403CCA" w14:textId="77777777" w:rsidR="00B4048E" w:rsidRPr="00B4048E" w:rsidRDefault="00B4048E" w:rsidP="00B4048E">
      <w:pPr>
        <w:pStyle w:val="NoSpacing"/>
        <w:rPr>
          <w:rFonts w:ascii="Raleway" w:hAnsi="Raleway" w:cs="Calibri"/>
          <w:sz w:val="22"/>
          <w:szCs w:val="22"/>
        </w:rPr>
      </w:pPr>
    </w:p>
    <w:p w14:paraId="6B68F350" w14:textId="77777777" w:rsidR="00B4048E" w:rsidRPr="00B4048E" w:rsidRDefault="00B4048E" w:rsidP="00B4048E">
      <w:pPr>
        <w:pStyle w:val="NoSpacing"/>
        <w:rPr>
          <w:rFonts w:ascii="Raleway" w:hAnsi="Raleway" w:cs="Calibri"/>
          <w:sz w:val="22"/>
          <w:szCs w:val="22"/>
        </w:rPr>
      </w:pPr>
      <w:r w:rsidRPr="00B4048E">
        <w:rPr>
          <w:rFonts w:ascii="Raleway" w:hAnsi="Raleway" w:cs="Calibri"/>
          <w:sz w:val="22"/>
          <w:szCs w:val="22"/>
        </w:rPr>
        <w:t>Any abuse against an employee will be dealt with in accordance with local guidance or law and will be reported to the relevant Regional Managing Director. ISP guidance will be followed if any ISP or school employee, volunteer or contractor has:</w:t>
      </w:r>
    </w:p>
    <w:p w14:paraId="344B2D7D" w14:textId="77777777" w:rsidR="00B4048E" w:rsidRPr="00B4048E" w:rsidRDefault="00B4048E" w:rsidP="00B4048E">
      <w:pPr>
        <w:pStyle w:val="NoSpacing"/>
        <w:numPr>
          <w:ilvl w:val="0"/>
          <w:numId w:val="12"/>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rPr>
        <w:t xml:space="preserve">behaved in a way that has harmed a child, or may have harmed a </w:t>
      </w:r>
      <w:proofErr w:type="gramStart"/>
      <w:r w:rsidRPr="00B4048E">
        <w:rPr>
          <w:rFonts w:ascii="Raleway" w:hAnsi="Raleway" w:cs="Calibri"/>
          <w:sz w:val="22"/>
          <w:szCs w:val="22"/>
        </w:rPr>
        <w:t>child</w:t>
      </w:r>
      <w:proofErr w:type="gramEnd"/>
    </w:p>
    <w:p w14:paraId="431CDDC4" w14:textId="77777777" w:rsidR="00B4048E" w:rsidRPr="00B4048E" w:rsidRDefault="00B4048E" w:rsidP="00B4048E">
      <w:pPr>
        <w:pStyle w:val="NoSpacing"/>
        <w:numPr>
          <w:ilvl w:val="0"/>
          <w:numId w:val="12"/>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rPr>
        <w:t xml:space="preserve">possibly committed a criminal offence against or related to a </w:t>
      </w:r>
      <w:proofErr w:type="gramStart"/>
      <w:r w:rsidRPr="00B4048E">
        <w:rPr>
          <w:rFonts w:ascii="Raleway" w:hAnsi="Raleway" w:cs="Calibri"/>
          <w:sz w:val="22"/>
          <w:szCs w:val="22"/>
        </w:rPr>
        <w:t>child</w:t>
      </w:r>
      <w:proofErr w:type="gramEnd"/>
    </w:p>
    <w:p w14:paraId="45747B60" w14:textId="77777777" w:rsidR="00B4048E" w:rsidRPr="00B4048E" w:rsidRDefault="00B4048E" w:rsidP="00B4048E">
      <w:pPr>
        <w:pStyle w:val="NoSpacing"/>
        <w:numPr>
          <w:ilvl w:val="0"/>
          <w:numId w:val="12"/>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rPr>
        <w:t xml:space="preserve">behaved towards a child or children in a way that indicates he or she </w:t>
      </w:r>
      <w:proofErr w:type="gramStart"/>
      <w:r w:rsidRPr="00B4048E">
        <w:rPr>
          <w:rFonts w:ascii="Raleway" w:hAnsi="Raleway" w:cs="Calibri"/>
          <w:sz w:val="22"/>
          <w:szCs w:val="22"/>
        </w:rPr>
        <w:t>would</w:t>
      </w:r>
      <w:proofErr w:type="gramEnd"/>
      <w:r w:rsidRPr="00B4048E">
        <w:rPr>
          <w:rFonts w:ascii="Raleway" w:hAnsi="Raleway" w:cs="Calibri"/>
          <w:sz w:val="22"/>
          <w:szCs w:val="22"/>
        </w:rPr>
        <w:t xml:space="preserve"> pose a risk of harm if they work regularly or closely with children</w:t>
      </w:r>
    </w:p>
    <w:p w14:paraId="20ADDD2E" w14:textId="77777777" w:rsidR="00B4048E" w:rsidRPr="00B4048E" w:rsidRDefault="00B4048E" w:rsidP="00B4048E">
      <w:pPr>
        <w:pStyle w:val="NoSpacing"/>
        <w:ind w:left="504"/>
        <w:rPr>
          <w:rFonts w:ascii="Raleway" w:hAnsi="Raleway" w:cs="Calibri"/>
          <w:sz w:val="22"/>
          <w:szCs w:val="22"/>
        </w:rPr>
      </w:pPr>
    </w:p>
    <w:p w14:paraId="490AF63E" w14:textId="6B887512" w:rsidR="00B4048E" w:rsidRPr="00B4048E" w:rsidRDefault="00B4048E" w:rsidP="00B4048E">
      <w:pPr>
        <w:pStyle w:val="Body"/>
        <w:ind w:left="144"/>
        <w:jc w:val="both"/>
        <w:rPr>
          <w:rFonts w:ascii="Raleway" w:hAnsi="Raleway" w:cs="Calibri"/>
          <w:sz w:val="22"/>
          <w:szCs w:val="22"/>
        </w:rPr>
      </w:pPr>
      <w:r w:rsidRPr="00B4048E">
        <w:rPr>
          <w:rFonts w:ascii="Raleway" w:hAnsi="Raleway" w:cs="Calibri"/>
          <w:sz w:val="22"/>
          <w:szCs w:val="22"/>
        </w:rPr>
        <w:t xml:space="preserve">As an employer in a child centred business, we have a responsibility to safeguard all children that may </w:t>
      </w:r>
      <w:proofErr w:type="gramStart"/>
      <w:r w:rsidRPr="00B4048E">
        <w:rPr>
          <w:rFonts w:ascii="Raleway" w:hAnsi="Raleway" w:cs="Calibri"/>
          <w:sz w:val="22"/>
          <w:szCs w:val="22"/>
        </w:rPr>
        <w:t>come into contact with</w:t>
      </w:r>
      <w:proofErr w:type="gramEnd"/>
      <w:r w:rsidRPr="00B4048E">
        <w:rPr>
          <w:rFonts w:ascii="Raleway" w:hAnsi="Raleway" w:cs="Calibri"/>
          <w:sz w:val="22"/>
          <w:szCs w:val="22"/>
        </w:rPr>
        <w:t xml:space="preserve"> a previous employee</w:t>
      </w:r>
      <w:r w:rsidR="005E1CD1">
        <w:rPr>
          <w:rFonts w:ascii="Raleway" w:hAnsi="Raleway" w:cs="Calibri"/>
          <w:sz w:val="22"/>
          <w:szCs w:val="22"/>
        </w:rPr>
        <w:t>, contractor</w:t>
      </w:r>
      <w:r w:rsidRPr="00B4048E">
        <w:rPr>
          <w:rFonts w:ascii="Raleway" w:hAnsi="Raleway" w:cs="Calibri"/>
          <w:sz w:val="22"/>
          <w:szCs w:val="22"/>
        </w:rPr>
        <w:t xml:space="preserve"> or volunteer who has been dismissed or resigns because of misconduct towards a child. Therefore, in consultation with the Group Head </w:t>
      </w:r>
      <w:r w:rsidRPr="00B4048E">
        <w:rPr>
          <w:rFonts w:ascii="Raleway" w:hAnsi="Raleway" w:cs="Calibri"/>
          <w:sz w:val="22"/>
          <w:szCs w:val="22"/>
        </w:rPr>
        <w:lastRenderedPageBreak/>
        <w:t>of Safeguarding schools must report to relevant authorities in their area any such behaviours and ensure such behaviours are reported in any reference applied for by future employers.</w:t>
      </w:r>
    </w:p>
    <w:p w14:paraId="2D69D0F1" w14:textId="77777777" w:rsidR="003B2B7B" w:rsidRPr="00B4048E" w:rsidRDefault="003B2B7B" w:rsidP="003B2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Helvetica"/>
          <w:color w:val="000000"/>
          <w:szCs w:val="24"/>
        </w:rPr>
      </w:pPr>
    </w:p>
    <w:p w14:paraId="1017B139" w14:textId="1AEEE356" w:rsidR="00B4048E" w:rsidRPr="00B4048E" w:rsidRDefault="00F27C8F" w:rsidP="00B4048E">
      <w:pPr>
        <w:pStyle w:val="Heading3"/>
      </w:pPr>
      <w:r>
        <w:t>R</w:t>
      </w:r>
      <w:r w:rsidR="00B4048E">
        <w:t>oles and responsibilities</w:t>
      </w:r>
    </w:p>
    <w:p w14:paraId="6C345F73" w14:textId="1E8FDCD6" w:rsidR="00B4048E" w:rsidRPr="00B4048E" w:rsidRDefault="00B4048E" w:rsidP="00B4048E">
      <w:pPr>
        <w:pStyle w:val="NoSpacing"/>
        <w:rPr>
          <w:rFonts w:ascii="Raleway" w:hAnsi="Raleway" w:cs="Calibri"/>
          <w:sz w:val="22"/>
          <w:szCs w:val="22"/>
        </w:rPr>
      </w:pPr>
      <w:r w:rsidRPr="00B4048E">
        <w:rPr>
          <w:rFonts w:ascii="Raleway" w:hAnsi="Raleway" w:cs="Calibri"/>
          <w:sz w:val="22"/>
          <w:szCs w:val="22"/>
        </w:rPr>
        <w:t>The Group Heads of Talent and People Operations will:</w:t>
      </w:r>
    </w:p>
    <w:p w14:paraId="303EB8B0" w14:textId="77777777" w:rsidR="00B4048E" w:rsidRPr="00B4048E" w:rsidRDefault="00B4048E" w:rsidP="00B4048E">
      <w:pPr>
        <w:pStyle w:val="NoSpacing"/>
        <w:numPr>
          <w:ilvl w:val="0"/>
          <w:numId w:val="13"/>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rPr>
        <w:t xml:space="preserve">ensure the safe and fair recruitment and selection of employees at central and senior levels of </w:t>
      </w:r>
      <w:proofErr w:type="gramStart"/>
      <w:r w:rsidRPr="00B4048E">
        <w:rPr>
          <w:rFonts w:ascii="Raleway" w:hAnsi="Raleway" w:cs="Calibri"/>
          <w:sz w:val="22"/>
          <w:szCs w:val="22"/>
        </w:rPr>
        <w:t>ISP</w:t>
      </w:r>
      <w:proofErr w:type="gramEnd"/>
    </w:p>
    <w:p w14:paraId="713FFFCB" w14:textId="77777777" w:rsidR="00B4048E" w:rsidRPr="00B4048E" w:rsidRDefault="00B4048E" w:rsidP="00B4048E">
      <w:pPr>
        <w:pStyle w:val="NoSpacing"/>
        <w:numPr>
          <w:ilvl w:val="0"/>
          <w:numId w:val="13"/>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rPr>
        <w:t>ensure that appropriate employees at all levels have completed safer recruitment training and repeat this annually.</w:t>
      </w:r>
    </w:p>
    <w:p w14:paraId="3F44F001" w14:textId="77777777" w:rsidR="00B4048E" w:rsidRPr="00B4048E" w:rsidRDefault="00B4048E" w:rsidP="00B4048E">
      <w:pPr>
        <w:pStyle w:val="NoSpacing"/>
        <w:ind w:left="720"/>
        <w:rPr>
          <w:rFonts w:ascii="Raleway" w:hAnsi="Raleway" w:cs="Calibri"/>
          <w:sz w:val="22"/>
          <w:szCs w:val="22"/>
        </w:rPr>
      </w:pPr>
    </w:p>
    <w:p w14:paraId="52B8275C" w14:textId="77777777" w:rsidR="00B4048E" w:rsidRPr="00B4048E" w:rsidRDefault="00B4048E" w:rsidP="00B4048E">
      <w:pPr>
        <w:pStyle w:val="NoSpacing"/>
        <w:rPr>
          <w:rFonts w:ascii="Raleway" w:hAnsi="Raleway" w:cs="Calibri"/>
          <w:sz w:val="22"/>
          <w:szCs w:val="22"/>
          <w:lang w:eastAsia="en-GB"/>
        </w:rPr>
      </w:pPr>
      <w:r w:rsidRPr="00B4048E">
        <w:rPr>
          <w:rFonts w:ascii="Raleway" w:hAnsi="Raleway" w:cs="Calibri"/>
          <w:sz w:val="22"/>
          <w:szCs w:val="22"/>
          <w:lang w:eastAsia="en-GB"/>
        </w:rPr>
        <w:t xml:space="preserve">The </w:t>
      </w:r>
      <w:r w:rsidRPr="00B4048E">
        <w:rPr>
          <w:rFonts w:ascii="Raleway" w:hAnsi="Raleway" w:cs="Calibri"/>
          <w:sz w:val="22"/>
          <w:szCs w:val="22"/>
        </w:rPr>
        <w:t>Regional Managing Director will</w:t>
      </w:r>
      <w:r w:rsidRPr="00B4048E">
        <w:rPr>
          <w:rFonts w:ascii="Raleway" w:hAnsi="Raleway" w:cs="Calibri"/>
          <w:sz w:val="22"/>
          <w:szCs w:val="22"/>
          <w:lang w:eastAsia="en-GB"/>
        </w:rPr>
        <w:t>:</w:t>
      </w:r>
    </w:p>
    <w:p w14:paraId="7DCADBD2" w14:textId="5B27343B" w:rsidR="00B4048E" w:rsidRPr="00B4048E" w:rsidRDefault="00B4048E" w:rsidP="00B4048E">
      <w:pPr>
        <w:pStyle w:val="NoSpacing"/>
        <w:numPr>
          <w:ilvl w:val="0"/>
          <w:numId w:val="14"/>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rPr>
        <w:t>ensure the region and schools have effective procedures in place for the safe and fair recruitment and selection of employees</w:t>
      </w:r>
      <w:r w:rsidR="005E1CD1">
        <w:rPr>
          <w:rFonts w:ascii="Raleway" w:hAnsi="Raleway" w:cs="Calibri"/>
          <w:sz w:val="22"/>
          <w:szCs w:val="22"/>
        </w:rPr>
        <w:t xml:space="preserve">, </w:t>
      </w:r>
      <w:proofErr w:type="gramStart"/>
      <w:r w:rsidR="005E1CD1">
        <w:rPr>
          <w:rFonts w:ascii="Raleway" w:hAnsi="Raleway" w:cs="Calibri"/>
          <w:sz w:val="22"/>
          <w:szCs w:val="22"/>
        </w:rPr>
        <w:t>contractors</w:t>
      </w:r>
      <w:proofErr w:type="gramEnd"/>
      <w:r w:rsidRPr="00B4048E">
        <w:rPr>
          <w:rFonts w:ascii="Raleway" w:hAnsi="Raleway" w:cs="Calibri"/>
          <w:sz w:val="22"/>
          <w:szCs w:val="22"/>
        </w:rPr>
        <w:t xml:space="preserve"> and volunteers.</w:t>
      </w:r>
    </w:p>
    <w:p w14:paraId="6A5FFA9A" w14:textId="684F650D" w:rsidR="00B4048E" w:rsidRPr="00B4048E" w:rsidRDefault="00B4048E" w:rsidP="00B4048E">
      <w:pPr>
        <w:pStyle w:val="NoSpacing"/>
        <w:numPr>
          <w:ilvl w:val="0"/>
          <w:numId w:val="14"/>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rPr>
        <w:t>monitor compliance and ensure these do not breach local laws</w:t>
      </w:r>
      <w:r w:rsidR="00BC3E7D">
        <w:rPr>
          <w:rFonts w:ascii="Raleway" w:hAnsi="Raleway" w:cs="Calibri"/>
          <w:sz w:val="22"/>
          <w:szCs w:val="22"/>
        </w:rPr>
        <w:t>.</w:t>
      </w:r>
    </w:p>
    <w:p w14:paraId="55E03900" w14:textId="314CF53E" w:rsidR="005E1CD1" w:rsidRDefault="00B4048E" w:rsidP="00B4048E">
      <w:pPr>
        <w:pStyle w:val="NoSpacing"/>
        <w:numPr>
          <w:ilvl w:val="0"/>
          <w:numId w:val="14"/>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rPr>
        <w:t>ensure that appropriate employees have completed safer recruitment training and repeat this annually.</w:t>
      </w:r>
    </w:p>
    <w:p w14:paraId="4F2699BD" w14:textId="7F4C6136" w:rsidR="00C031E2" w:rsidRPr="005E1CD1" w:rsidRDefault="005E1CD1" w:rsidP="005E1CD1">
      <w:pPr>
        <w:pStyle w:val="NoSpacing"/>
        <w:numPr>
          <w:ilvl w:val="0"/>
          <w:numId w:val="14"/>
        </w:numPr>
        <w:pBdr>
          <w:top w:val="nil"/>
          <w:left w:val="nil"/>
          <w:bottom w:val="nil"/>
          <w:right w:val="nil"/>
          <w:between w:val="nil"/>
          <w:bar w:val="nil"/>
        </w:pBdr>
        <w:spacing w:before="0"/>
        <w:rPr>
          <w:rFonts w:ascii="Raleway" w:hAnsi="Raleway" w:cs="Calibri"/>
          <w:sz w:val="22"/>
          <w:szCs w:val="22"/>
        </w:rPr>
      </w:pPr>
      <w:r>
        <w:rPr>
          <w:rFonts w:ascii="Raleway" w:hAnsi="Raleway" w:cs="Calibri"/>
          <w:sz w:val="22"/>
          <w:szCs w:val="22"/>
        </w:rPr>
        <w:t xml:space="preserve">conduct SCR </w:t>
      </w:r>
      <w:proofErr w:type="spellStart"/>
      <w:r>
        <w:rPr>
          <w:rFonts w:ascii="Raleway" w:hAnsi="Raleway" w:cs="Calibri"/>
          <w:sz w:val="22"/>
          <w:szCs w:val="22"/>
        </w:rPr>
        <w:t>spotchecks</w:t>
      </w:r>
      <w:proofErr w:type="spellEnd"/>
      <w:r>
        <w:rPr>
          <w:rFonts w:ascii="Raleway" w:hAnsi="Raleway" w:cs="Calibri"/>
          <w:sz w:val="22"/>
          <w:szCs w:val="22"/>
        </w:rPr>
        <w:t xml:space="preserve"> </w:t>
      </w:r>
      <w:r w:rsidR="00BC3E7D">
        <w:rPr>
          <w:rFonts w:ascii="Raleway" w:hAnsi="Raleway" w:cs="Calibri"/>
          <w:sz w:val="22"/>
          <w:szCs w:val="22"/>
        </w:rPr>
        <w:t>to assess</w:t>
      </w:r>
      <w:r w:rsidR="00843425" w:rsidRPr="005E1CD1">
        <w:rPr>
          <w:rFonts w:ascii="Raleway" w:hAnsi="Raleway" w:cs="Calibri"/>
          <w:sz w:val="22"/>
          <w:szCs w:val="22"/>
        </w:rPr>
        <w:t xml:space="preserve"> safer recruitment procedures</w:t>
      </w:r>
      <w:r w:rsidR="00BC3E7D">
        <w:rPr>
          <w:rFonts w:ascii="Raleway" w:hAnsi="Raleway" w:cs="Calibri"/>
          <w:sz w:val="22"/>
          <w:szCs w:val="22"/>
        </w:rPr>
        <w:t xml:space="preserve"> when visiting schools and to require deeper checks / reviews of processes and procedures where necessary.</w:t>
      </w:r>
      <w:r w:rsidR="00843425" w:rsidRPr="005E1CD1">
        <w:rPr>
          <w:rFonts w:ascii="Raleway" w:hAnsi="Raleway" w:cs="Calibri"/>
          <w:sz w:val="22"/>
          <w:szCs w:val="22"/>
        </w:rPr>
        <w:t xml:space="preserve"> </w:t>
      </w:r>
    </w:p>
    <w:p w14:paraId="0E03AFF5" w14:textId="77777777" w:rsidR="00E20117" w:rsidRDefault="00E20117" w:rsidP="00E20117">
      <w:pPr>
        <w:pStyle w:val="NoSpacing"/>
        <w:pBdr>
          <w:top w:val="nil"/>
          <w:left w:val="nil"/>
          <w:bottom w:val="nil"/>
          <w:right w:val="nil"/>
          <w:between w:val="nil"/>
          <w:bar w:val="nil"/>
        </w:pBdr>
        <w:spacing w:before="0"/>
        <w:rPr>
          <w:rFonts w:ascii="Raleway" w:hAnsi="Raleway" w:cs="Calibri"/>
          <w:sz w:val="22"/>
          <w:szCs w:val="22"/>
        </w:rPr>
      </w:pPr>
    </w:p>
    <w:p w14:paraId="176BB646" w14:textId="5E6625C6" w:rsidR="00E20117" w:rsidRDefault="00E20117" w:rsidP="00E20117">
      <w:pPr>
        <w:pStyle w:val="NoSpacing"/>
        <w:pBdr>
          <w:top w:val="nil"/>
          <w:left w:val="nil"/>
          <w:bottom w:val="nil"/>
          <w:right w:val="nil"/>
          <w:between w:val="nil"/>
          <w:bar w:val="nil"/>
        </w:pBdr>
        <w:spacing w:before="0"/>
        <w:rPr>
          <w:rFonts w:ascii="Raleway" w:hAnsi="Raleway" w:cs="Calibri"/>
          <w:sz w:val="22"/>
          <w:szCs w:val="22"/>
        </w:rPr>
      </w:pPr>
      <w:r>
        <w:rPr>
          <w:rFonts w:ascii="Raleway" w:hAnsi="Raleway" w:cs="Calibri"/>
          <w:sz w:val="22"/>
          <w:szCs w:val="22"/>
        </w:rPr>
        <w:t>The Regional Head of HR will:</w:t>
      </w:r>
    </w:p>
    <w:p w14:paraId="745BCD5D" w14:textId="77777777" w:rsidR="00593556" w:rsidRDefault="00593556" w:rsidP="00E20117">
      <w:pPr>
        <w:pStyle w:val="NoSpacing"/>
        <w:pBdr>
          <w:top w:val="nil"/>
          <w:left w:val="nil"/>
          <w:bottom w:val="nil"/>
          <w:right w:val="nil"/>
          <w:between w:val="nil"/>
          <w:bar w:val="nil"/>
        </w:pBdr>
        <w:spacing w:before="0"/>
        <w:rPr>
          <w:rFonts w:ascii="Raleway" w:hAnsi="Raleway" w:cs="Calibri"/>
          <w:sz w:val="22"/>
          <w:szCs w:val="22"/>
        </w:rPr>
      </w:pPr>
    </w:p>
    <w:p w14:paraId="3EACC5ED" w14:textId="680E2C82" w:rsidR="00BC3E7D" w:rsidRDefault="00BC3E7D" w:rsidP="00593556">
      <w:pPr>
        <w:pStyle w:val="NoSpacing"/>
        <w:numPr>
          <w:ilvl w:val="0"/>
          <w:numId w:val="14"/>
        </w:numPr>
        <w:pBdr>
          <w:top w:val="nil"/>
          <w:left w:val="nil"/>
          <w:bottom w:val="nil"/>
          <w:right w:val="nil"/>
          <w:between w:val="nil"/>
          <w:bar w:val="nil"/>
        </w:pBdr>
        <w:spacing w:before="0"/>
        <w:rPr>
          <w:rFonts w:ascii="Raleway" w:hAnsi="Raleway" w:cs="Calibri"/>
          <w:sz w:val="22"/>
          <w:szCs w:val="22"/>
        </w:rPr>
      </w:pPr>
      <w:r>
        <w:rPr>
          <w:rFonts w:ascii="Raleway" w:hAnsi="Raleway" w:cs="Calibri"/>
          <w:sz w:val="22"/>
          <w:szCs w:val="22"/>
        </w:rPr>
        <w:t>be the regional expert in safer recruitment best practice and procedures.</w:t>
      </w:r>
    </w:p>
    <w:p w14:paraId="0CB384EB" w14:textId="5CAB4F7D" w:rsidR="00593556" w:rsidRPr="00BC3E7D" w:rsidRDefault="00BC3E7D" w:rsidP="00BC3E7D">
      <w:pPr>
        <w:pStyle w:val="NoSpacing"/>
        <w:numPr>
          <w:ilvl w:val="0"/>
          <w:numId w:val="14"/>
        </w:numPr>
        <w:pBdr>
          <w:top w:val="nil"/>
          <w:left w:val="nil"/>
          <w:bottom w:val="nil"/>
          <w:right w:val="nil"/>
          <w:between w:val="nil"/>
          <w:bar w:val="nil"/>
        </w:pBdr>
        <w:spacing w:before="0"/>
        <w:rPr>
          <w:rFonts w:ascii="Raleway" w:hAnsi="Raleway" w:cs="Calibri"/>
          <w:sz w:val="22"/>
          <w:szCs w:val="22"/>
        </w:rPr>
      </w:pPr>
      <w:r>
        <w:rPr>
          <w:rFonts w:ascii="Raleway" w:hAnsi="Raleway" w:cs="Calibri"/>
          <w:sz w:val="22"/>
          <w:szCs w:val="22"/>
        </w:rPr>
        <w:t>together with</w:t>
      </w:r>
      <w:r w:rsidR="00593556">
        <w:rPr>
          <w:rFonts w:ascii="Raleway" w:hAnsi="Raleway" w:cs="Calibri"/>
          <w:sz w:val="22"/>
          <w:szCs w:val="22"/>
        </w:rPr>
        <w:t xml:space="preserve"> the RMD</w:t>
      </w:r>
      <w:r>
        <w:rPr>
          <w:rFonts w:ascii="Raleway" w:hAnsi="Raleway" w:cs="Calibri"/>
          <w:sz w:val="22"/>
          <w:szCs w:val="22"/>
        </w:rPr>
        <w:t xml:space="preserve"> and</w:t>
      </w:r>
      <w:r w:rsidR="00593556">
        <w:rPr>
          <w:rFonts w:ascii="Raleway" w:hAnsi="Raleway" w:cs="Calibri"/>
          <w:sz w:val="22"/>
          <w:szCs w:val="22"/>
        </w:rPr>
        <w:t xml:space="preserve"> Principals/ Heads of Schools and </w:t>
      </w:r>
      <w:r>
        <w:rPr>
          <w:rFonts w:ascii="Raleway" w:hAnsi="Raleway" w:cs="Calibri"/>
          <w:sz w:val="22"/>
          <w:szCs w:val="22"/>
        </w:rPr>
        <w:t>regional and school HR</w:t>
      </w:r>
      <w:r w:rsidR="00593556">
        <w:rPr>
          <w:rFonts w:ascii="Raleway" w:hAnsi="Raleway" w:cs="Calibri"/>
          <w:sz w:val="22"/>
          <w:szCs w:val="22"/>
        </w:rPr>
        <w:t xml:space="preserve"> </w:t>
      </w:r>
      <w:r w:rsidR="00593556" w:rsidRPr="00B4048E">
        <w:rPr>
          <w:rFonts w:ascii="Raleway" w:hAnsi="Raleway" w:cs="Calibri"/>
          <w:sz w:val="22"/>
          <w:szCs w:val="22"/>
        </w:rPr>
        <w:t xml:space="preserve">ensure the region and schools </w:t>
      </w:r>
      <w:r>
        <w:rPr>
          <w:rFonts w:ascii="Raleway" w:hAnsi="Raleway" w:cs="Calibri"/>
          <w:sz w:val="22"/>
          <w:szCs w:val="22"/>
        </w:rPr>
        <w:t>comply fully with ISP’s procedures</w:t>
      </w:r>
      <w:r w:rsidR="00593556" w:rsidRPr="00B4048E">
        <w:rPr>
          <w:rFonts w:ascii="Raleway" w:hAnsi="Raleway" w:cs="Calibri"/>
          <w:sz w:val="22"/>
          <w:szCs w:val="22"/>
        </w:rPr>
        <w:t xml:space="preserve"> for the safe and fair recruitment and selection of employees</w:t>
      </w:r>
      <w:r>
        <w:rPr>
          <w:rFonts w:ascii="Raleway" w:hAnsi="Raleway" w:cs="Calibri"/>
          <w:sz w:val="22"/>
          <w:szCs w:val="22"/>
        </w:rPr>
        <w:t xml:space="preserve">, </w:t>
      </w:r>
      <w:proofErr w:type="gramStart"/>
      <w:r>
        <w:rPr>
          <w:rFonts w:ascii="Raleway" w:hAnsi="Raleway" w:cs="Calibri"/>
          <w:sz w:val="22"/>
          <w:szCs w:val="22"/>
        </w:rPr>
        <w:t>contractors</w:t>
      </w:r>
      <w:proofErr w:type="gramEnd"/>
      <w:r w:rsidR="00593556" w:rsidRPr="00B4048E">
        <w:rPr>
          <w:rFonts w:ascii="Raleway" w:hAnsi="Raleway" w:cs="Calibri"/>
          <w:sz w:val="22"/>
          <w:szCs w:val="22"/>
        </w:rPr>
        <w:t xml:space="preserve"> and volunteers.</w:t>
      </w:r>
    </w:p>
    <w:p w14:paraId="123421EA" w14:textId="491860F5" w:rsidR="00BC3E7D" w:rsidRDefault="00593556" w:rsidP="00BC3E7D">
      <w:pPr>
        <w:pStyle w:val="NoSpacing"/>
        <w:numPr>
          <w:ilvl w:val="0"/>
          <w:numId w:val="14"/>
        </w:numPr>
        <w:pBdr>
          <w:top w:val="nil"/>
          <w:left w:val="nil"/>
          <w:bottom w:val="nil"/>
          <w:right w:val="nil"/>
          <w:between w:val="nil"/>
          <w:bar w:val="nil"/>
        </w:pBdr>
        <w:spacing w:before="0"/>
        <w:rPr>
          <w:rFonts w:ascii="Raleway" w:hAnsi="Raleway" w:cs="Calibri"/>
          <w:sz w:val="22"/>
          <w:szCs w:val="22"/>
        </w:rPr>
      </w:pPr>
      <w:r>
        <w:rPr>
          <w:rFonts w:ascii="Raleway" w:hAnsi="Raleway" w:cs="Calibri"/>
          <w:sz w:val="22"/>
          <w:szCs w:val="22"/>
        </w:rPr>
        <w:t xml:space="preserve">ensure HR teams have the </w:t>
      </w:r>
      <w:r w:rsidR="00BC3E7D">
        <w:rPr>
          <w:rFonts w:ascii="Raleway" w:hAnsi="Raleway" w:cs="Calibri"/>
          <w:sz w:val="22"/>
          <w:szCs w:val="22"/>
        </w:rPr>
        <w:t xml:space="preserve">necessary training, </w:t>
      </w:r>
      <w:proofErr w:type="gramStart"/>
      <w:r>
        <w:rPr>
          <w:rFonts w:ascii="Raleway" w:hAnsi="Raleway" w:cs="Calibri"/>
          <w:sz w:val="22"/>
          <w:szCs w:val="22"/>
        </w:rPr>
        <w:t>support</w:t>
      </w:r>
      <w:proofErr w:type="gramEnd"/>
      <w:r>
        <w:rPr>
          <w:rFonts w:ascii="Raleway" w:hAnsi="Raleway" w:cs="Calibri"/>
          <w:sz w:val="22"/>
          <w:szCs w:val="22"/>
        </w:rPr>
        <w:t xml:space="preserve"> and guidance to carry out the safer recruitment process</w:t>
      </w:r>
      <w:r w:rsidR="00BC3E7D">
        <w:rPr>
          <w:rFonts w:ascii="Raleway" w:hAnsi="Raleway" w:cs="Calibri"/>
          <w:sz w:val="22"/>
          <w:szCs w:val="22"/>
        </w:rPr>
        <w:t>es and procedures effectively.</w:t>
      </w:r>
    </w:p>
    <w:p w14:paraId="60AE77E4" w14:textId="3D8C26E5" w:rsidR="00BC3E7D" w:rsidRPr="00BC3E7D" w:rsidRDefault="00BC3E7D" w:rsidP="00BC3E7D">
      <w:pPr>
        <w:pStyle w:val="NoSpacing"/>
        <w:numPr>
          <w:ilvl w:val="0"/>
          <w:numId w:val="14"/>
        </w:numPr>
        <w:pBdr>
          <w:top w:val="nil"/>
          <w:left w:val="nil"/>
          <w:bottom w:val="nil"/>
          <w:right w:val="nil"/>
          <w:between w:val="nil"/>
          <w:bar w:val="nil"/>
        </w:pBdr>
        <w:spacing w:before="0"/>
        <w:rPr>
          <w:rFonts w:ascii="Raleway" w:hAnsi="Raleway" w:cs="Calibri"/>
          <w:sz w:val="22"/>
          <w:szCs w:val="22"/>
        </w:rPr>
      </w:pPr>
      <w:r>
        <w:rPr>
          <w:rFonts w:ascii="Raleway" w:hAnsi="Raleway" w:cs="Calibri"/>
          <w:sz w:val="22"/>
          <w:szCs w:val="22"/>
        </w:rPr>
        <w:t>lead on the onboarding of new schools and new Principals / Heads of Schools and other leaders from a safer recruitment perspective.</w:t>
      </w:r>
    </w:p>
    <w:p w14:paraId="437358A7" w14:textId="14110E68" w:rsidR="00593556" w:rsidRPr="00B4048E" w:rsidRDefault="00593556" w:rsidP="00593556">
      <w:pPr>
        <w:pStyle w:val="NoSpacing"/>
        <w:numPr>
          <w:ilvl w:val="0"/>
          <w:numId w:val="14"/>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rPr>
        <w:t>monitor compliance and ensure these do not breach local laws</w:t>
      </w:r>
      <w:r w:rsidR="00BC3E7D">
        <w:rPr>
          <w:rFonts w:ascii="Raleway" w:hAnsi="Raleway" w:cs="Calibri"/>
          <w:sz w:val="22"/>
          <w:szCs w:val="22"/>
        </w:rPr>
        <w:t>.</w:t>
      </w:r>
    </w:p>
    <w:p w14:paraId="3B1CD476" w14:textId="77777777" w:rsidR="00593556" w:rsidRDefault="00593556" w:rsidP="00593556">
      <w:pPr>
        <w:pStyle w:val="NoSpacing"/>
        <w:numPr>
          <w:ilvl w:val="0"/>
          <w:numId w:val="14"/>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rPr>
        <w:t>ensure that appropriate employees have completed safer recruitment training and repeat this annually.</w:t>
      </w:r>
    </w:p>
    <w:p w14:paraId="02BB69DE" w14:textId="77777777" w:rsidR="00593556" w:rsidRPr="00B4048E" w:rsidRDefault="00593556" w:rsidP="00145583">
      <w:pPr>
        <w:pStyle w:val="NoSpacing"/>
        <w:pBdr>
          <w:top w:val="nil"/>
          <w:left w:val="nil"/>
          <w:bottom w:val="nil"/>
          <w:right w:val="nil"/>
          <w:between w:val="nil"/>
          <w:bar w:val="nil"/>
        </w:pBdr>
        <w:spacing w:before="0"/>
        <w:rPr>
          <w:rFonts w:ascii="Raleway" w:hAnsi="Raleway" w:cs="Calibri"/>
          <w:sz w:val="22"/>
          <w:szCs w:val="22"/>
        </w:rPr>
      </w:pPr>
    </w:p>
    <w:p w14:paraId="36782F7B" w14:textId="77777777" w:rsidR="00B4048E" w:rsidRPr="00B4048E" w:rsidRDefault="00B4048E" w:rsidP="00B4048E">
      <w:pPr>
        <w:pStyle w:val="NoSpacing"/>
        <w:ind w:left="720"/>
        <w:rPr>
          <w:rFonts w:ascii="Raleway" w:hAnsi="Raleway" w:cs="Calibri"/>
          <w:sz w:val="22"/>
          <w:szCs w:val="22"/>
        </w:rPr>
      </w:pPr>
    </w:p>
    <w:p w14:paraId="3BC25814" w14:textId="77777777" w:rsidR="00B4048E" w:rsidRPr="00B4048E" w:rsidRDefault="00B4048E" w:rsidP="00B4048E">
      <w:pPr>
        <w:pStyle w:val="NoSpacing"/>
        <w:rPr>
          <w:rFonts w:ascii="Raleway" w:hAnsi="Raleway" w:cs="Calibri"/>
          <w:sz w:val="22"/>
          <w:szCs w:val="22"/>
        </w:rPr>
      </w:pPr>
      <w:r w:rsidRPr="00B4048E">
        <w:rPr>
          <w:rFonts w:ascii="Raleway" w:hAnsi="Raleway" w:cs="Calibri"/>
          <w:sz w:val="22"/>
          <w:szCs w:val="22"/>
        </w:rPr>
        <w:t>The Principal / Head of School will:</w:t>
      </w:r>
    </w:p>
    <w:p w14:paraId="29B9BB4D" w14:textId="1F03344E" w:rsidR="00B4048E" w:rsidRPr="00B4048E" w:rsidRDefault="00B4048E" w:rsidP="00B4048E">
      <w:pPr>
        <w:pStyle w:val="NoSpacing"/>
        <w:numPr>
          <w:ilvl w:val="0"/>
          <w:numId w:val="15"/>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rPr>
        <w:t>ensure the school has effective procedures in place for the safe and fair recruitment and selection of employees</w:t>
      </w:r>
      <w:r w:rsidR="00BC3E7D">
        <w:rPr>
          <w:rFonts w:ascii="Raleway" w:hAnsi="Raleway" w:cs="Calibri"/>
          <w:sz w:val="22"/>
          <w:szCs w:val="22"/>
        </w:rPr>
        <w:t xml:space="preserve">, </w:t>
      </w:r>
      <w:proofErr w:type="gramStart"/>
      <w:r w:rsidR="00BC3E7D">
        <w:rPr>
          <w:rFonts w:ascii="Raleway" w:hAnsi="Raleway" w:cs="Calibri"/>
          <w:sz w:val="22"/>
          <w:szCs w:val="22"/>
        </w:rPr>
        <w:t>contractors</w:t>
      </w:r>
      <w:proofErr w:type="gramEnd"/>
      <w:r w:rsidRPr="00B4048E">
        <w:rPr>
          <w:rFonts w:ascii="Raleway" w:hAnsi="Raleway" w:cs="Calibri"/>
          <w:sz w:val="22"/>
          <w:szCs w:val="22"/>
        </w:rPr>
        <w:t xml:space="preserve"> and volunteers and that these are reviewed on a regular basis to ensure that they meet local laws.</w:t>
      </w:r>
    </w:p>
    <w:p w14:paraId="5553501D" w14:textId="5CE87D86" w:rsidR="00B4048E" w:rsidRPr="00B4048E" w:rsidRDefault="00B4048E" w:rsidP="00B4048E">
      <w:pPr>
        <w:pStyle w:val="NoSpacing"/>
        <w:numPr>
          <w:ilvl w:val="0"/>
          <w:numId w:val="15"/>
        </w:numPr>
        <w:pBdr>
          <w:top w:val="nil"/>
          <w:left w:val="nil"/>
          <w:bottom w:val="nil"/>
          <w:right w:val="nil"/>
          <w:between w:val="nil"/>
          <w:bar w:val="nil"/>
        </w:pBdr>
        <w:spacing w:before="0"/>
        <w:rPr>
          <w:rFonts w:ascii="Raleway" w:hAnsi="Raleway" w:cs="Calibri"/>
          <w:sz w:val="22"/>
          <w:szCs w:val="22"/>
          <w:lang w:eastAsia="en-GB"/>
        </w:rPr>
      </w:pPr>
      <w:r w:rsidRPr="00B4048E">
        <w:rPr>
          <w:rFonts w:ascii="Raleway" w:hAnsi="Raleway" w:cs="Calibri"/>
          <w:sz w:val="22"/>
          <w:szCs w:val="22"/>
          <w:lang w:eastAsia="en-GB"/>
        </w:rPr>
        <w:t>ensure that all appropriate checks have been carried out on employees</w:t>
      </w:r>
      <w:r w:rsidR="00BC3E7D">
        <w:rPr>
          <w:rFonts w:ascii="Raleway" w:hAnsi="Raleway" w:cs="Calibri"/>
          <w:sz w:val="22"/>
          <w:szCs w:val="22"/>
          <w:lang w:eastAsia="en-GB"/>
        </w:rPr>
        <w:t xml:space="preserve">, </w:t>
      </w:r>
      <w:proofErr w:type="gramStart"/>
      <w:r w:rsidR="00BC3E7D">
        <w:rPr>
          <w:rFonts w:ascii="Raleway" w:hAnsi="Raleway" w:cs="Calibri"/>
          <w:sz w:val="22"/>
          <w:szCs w:val="22"/>
          <w:lang w:eastAsia="en-GB"/>
        </w:rPr>
        <w:t>contractors</w:t>
      </w:r>
      <w:proofErr w:type="gramEnd"/>
      <w:r w:rsidRPr="00B4048E">
        <w:rPr>
          <w:rFonts w:ascii="Raleway" w:hAnsi="Raleway" w:cs="Calibri"/>
          <w:sz w:val="22"/>
          <w:szCs w:val="22"/>
          <w:lang w:eastAsia="en-GB"/>
        </w:rPr>
        <w:t xml:space="preserve"> and volunteers in the school.</w:t>
      </w:r>
    </w:p>
    <w:p w14:paraId="78354BE3" w14:textId="7D2781D6" w:rsidR="00B4048E" w:rsidRDefault="00593556" w:rsidP="00B4048E">
      <w:pPr>
        <w:pStyle w:val="NoSpacing"/>
        <w:numPr>
          <w:ilvl w:val="0"/>
          <w:numId w:val="15"/>
        </w:numPr>
        <w:pBdr>
          <w:top w:val="nil"/>
          <w:left w:val="nil"/>
          <w:bottom w:val="nil"/>
          <w:right w:val="nil"/>
          <w:between w:val="nil"/>
          <w:bar w:val="nil"/>
        </w:pBdr>
        <w:spacing w:before="0"/>
        <w:rPr>
          <w:rFonts w:ascii="Raleway" w:hAnsi="Raleway" w:cs="Calibri"/>
          <w:sz w:val="22"/>
          <w:szCs w:val="22"/>
          <w:lang w:eastAsia="en-GB"/>
        </w:rPr>
      </w:pPr>
      <w:r>
        <w:rPr>
          <w:rFonts w:ascii="Raleway" w:hAnsi="Raleway" w:cs="Calibri"/>
          <w:sz w:val="22"/>
          <w:szCs w:val="22"/>
          <w:lang w:eastAsia="en-GB"/>
        </w:rPr>
        <w:t>t</w:t>
      </w:r>
      <w:r w:rsidR="00B4048E" w:rsidRPr="00B4048E">
        <w:rPr>
          <w:rFonts w:ascii="Raleway" w:hAnsi="Raleway" w:cs="Calibri"/>
          <w:sz w:val="22"/>
          <w:szCs w:val="22"/>
          <w:lang w:eastAsia="en-GB"/>
        </w:rPr>
        <w:t xml:space="preserve">ogether with </w:t>
      </w:r>
      <w:r w:rsidR="00BC3E7D">
        <w:rPr>
          <w:rFonts w:ascii="Raleway" w:hAnsi="Raleway" w:cs="Calibri"/>
          <w:sz w:val="22"/>
          <w:szCs w:val="22"/>
          <w:lang w:eastAsia="en-GB"/>
        </w:rPr>
        <w:t xml:space="preserve">school </w:t>
      </w:r>
      <w:r w:rsidR="00B4048E" w:rsidRPr="00B4048E">
        <w:rPr>
          <w:rFonts w:ascii="Raleway" w:hAnsi="Raleway" w:cs="Calibri"/>
          <w:sz w:val="22"/>
          <w:szCs w:val="22"/>
          <w:lang w:eastAsia="en-GB"/>
        </w:rPr>
        <w:t xml:space="preserve">HR and the hiring/line manager, </w:t>
      </w:r>
      <w:r w:rsidR="00BC3E7D">
        <w:rPr>
          <w:rFonts w:ascii="Raleway" w:hAnsi="Raleway" w:cs="Calibri"/>
          <w:sz w:val="22"/>
          <w:szCs w:val="22"/>
          <w:lang w:eastAsia="en-GB"/>
        </w:rPr>
        <w:t xml:space="preserve">review all new starter documentation and </w:t>
      </w:r>
      <w:r w:rsidR="00B4048E" w:rsidRPr="00B4048E">
        <w:rPr>
          <w:rFonts w:ascii="Raleway" w:hAnsi="Raleway" w:cs="Calibri"/>
          <w:sz w:val="22"/>
          <w:szCs w:val="22"/>
          <w:lang w:eastAsia="en-GB"/>
        </w:rPr>
        <w:t>sign off all new starters on the Single Central Register to confirm that all new appointments are safe to be in their school.</w:t>
      </w:r>
    </w:p>
    <w:p w14:paraId="5643F9D6" w14:textId="56971FD6" w:rsidR="00843425" w:rsidRPr="00B4048E" w:rsidRDefault="00593556" w:rsidP="00B4048E">
      <w:pPr>
        <w:pStyle w:val="NoSpacing"/>
        <w:numPr>
          <w:ilvl w:val="0"/>
          <w:numId w:val="15"/>
        </w:numPr>
        <w:pBdr>
          <w:top w:val="nil"/>
          <w:left w:val="nil"/>
          <w:bottom w:val="nil"/>
          <w:right w:val="nil"/>
          <w:between w:val="nil"/>
          <w:bar w:val="nil"/>
        </w:pBdr>
        <w:spacing w:before="0"/>
        <w:rPr>
          <w:rFonts w:ascii="Raleway" w:hAnsi="Raleway" w:cs="Calibri"/>
          <w:sz w:val="22"/>
          <w:szCs w:val="22"/>
          <w:lang w:eastAsia="en-GB"/>
        </w:rPr>
      </w:pPr>
      <w:r>
        <w:rPr>
          <w:rFonts w:ascii="Raleway" w:hAnsi="Raleway" w:cs="Calibri"/>
          <w:sz w:val="22"/>
          <w:szCs w:val="22"/>
          <w:lang w:eastAsia="en-GB"/>
        </w:rPr>
        <w:t>t</w:t>
      </w:r>
      <w:r w:rsidR="00843425">
        <w:rPr>
          <w:rFonts w:ascii="Raleway" w:hAnsi="Raleway" w:cs="Calibri"/>
          <w:sz w:val="22"/>
          <w:szCs w:val="22"/>
          <w:lang w:eastAsia="en-GB"/>
        </w:rPr>
        <w:t>ogether with HR and the hiring / line manager, c</w:t>
      </w:r>
      <w:r w:rsidR="002F1ABB">
        <w:rPr>
          <w:rFonts w:ascii="Raleway" w:hAnsi="Raleway" w:cs="Calibri"/>
          <w:sz w:val="22"/>
          <w:szCs w:val="22"/>
          <w:lang w:eastAsia="en-GB"/>
        </w:rPr>
        <w:t>heck and assess</w:t>
      </w:r>
      <w:r w:rsidR="00843425">
        <w:rPr>
          <w:rFonts w:ascii="Raleway" w:hAnsi="Raleway" w:cs="Calibri"/>
          <w:sz w:val="22"/>
          <w:szCs w:val="22"/>
          <w:lang w:eastAsia="en-GB"/>
        </w:rPr>
        <w:t xml:space="preserve"> any </w:t>
      </w:r>
      <w:r w:rsidR="002F1ABB">
        <w:rPr>
          <w:rFonts w:ascii="Raleway" w:hAnsi="Raleway" w:cs="Calibri"/>
          <w:sz w:val="22"/>
          <w:szCs w:val="22"/>
          <w:lang w:eastAsia="en-GB"/>
        </w:rPr>
        <w:t>supporting</w:t>
      </w:r>
      <w:r w:rsidR="00843425">
        <w:rPr>
          <w:rFonts w:ascii="Raleway" w:hAnsi="Raleway" w:cs="Calibri"/>
          <w:sz w:val="22"/>
          <w:szCs w:val="22"/>
          <w:lang w:eastAsia="en-GB"/>
        </w:rPr>
        <w:t xml:space="preserve"> documents such as risk assessments and exemption forms</w:t>
      </w:r>
      <w:r w:rsidR="002F1ABB">
        <w:rPr>
          <w:rFonts w:ascii="Raleway" w:hAnsi="Raleway" w:cs="Calibri"/>
          <w:sz w:val="22"/>
          <w:szCs w:val="22"/>
          <w:lang w:eastAsia="en-GB"/>
        </w:rPr>
        <w:t xml:space="preserve"> are completed as</w:t>
      </w:r>
      <w:r w:rsidR="00BC3E7D">
        <w:rPr>
          <w:rFonts w:ascii="Raleway" w:hAnsi="Raleway" w:cs="Calibri"/>
          <w:sz w:val="22"/>
          <w:szCs w:val="22"/>
          <w:lang w:eastAsia="en-GB"/>
        </w:rPr>
        <w:t xml:space="preserve"> fully and</w:t>
      </w:r>
      <w:r w:rsidR="002F1ABB">
        <w:rPr>
          <w:rFonts w:ascii="Raleway" w:hAnsi="Raleway" w:cs="Calibri"/>
          <w:sz w:val="22"/>
          <w:szCs w:val="22"/>
          <w:lang w:eastAsia="en-GB"/>
        </w:rPr>
        <w:t xml:space="preserve"> accurate</w:t>
      </w:r>
      <w:r w:rsidR="00BC3E7D">
        <w:rPr>
          <w:rFonts w:ascii="Raleway" w:hAnsi="Raleway" w:cs="Calibri"/>
          <w:sz w:val="22"/>
          <w:szCs w:val="22"/>
          <w:lang w:eastAsia="en-GB"/>
        </w:rPr>
        <w:t>ly</w:t>
      </w:r>
      <w:r w:rsidR="002F1ABB">
        <w:rPr>
          <w:rFonts w:ascii="Raleway" w:hAnsi="Raleway" w:cs="Calibri"/>
          <w:sz w:val="22"/>
          <w:szCs w:val="22"/>
          <w:lang w:eastAsia="en-GB"/>
        </w:rPr>
        <w:t xml:space="preserve"> as possible</w:t>
      </w:r>
      <w:r w:rsidR="00BC3E7D">
        <w:rPr>
          <w:rFonts w:ascii="Raleway" w:hAnsi="Raleway" w:cs="Calibri"/>
          <w:sz w:val="22"/>
          <w:szCs w:val="22"/>
          <w:lang w:eastAsia="en-GB"/>
        </w:rPr>
        <w:t>.</w:t>
      </w:r>
    </w:p>
    <w:p w14:paraId="2FAD3E20" w14:textId="4F763CCC" w:rsidR="00B4048E" w:rsidRPr="00BC3E7D" w:rsidRDefault="00B4048E" w:rsidP="00BC3E7D">
      <w:pPr>
        <w:pStyle w:val="NoSpacing"/>
        <w:numPr>
          <w:ilvl w:val="0"/>
          <w:numId w:val="15"/>
        </w:numPr>
        <w:pBdr>
          <w:top w:val="nil"/>
          <w:left w:val="nil"/>
          <w:bottom w:val="nil"/>
          <w:right w:val="nil"/>
          <w:between w:val="nil"/>
          <w:bar w:val="nil"/>
        </w:pBdr>
        <w:spacing w:before="0"/>
        <w:rPr>
          <w:rFonts w:ascii="Raleway" w:hAnsi="Raleway" w:cs="Calibri"/>
          <w:sz w:val="22"/>
          <w:szCs w:val="22"/>
          <w:lang w:eastAsia="en-GB"/>
        </w:rPr>
      </w:pPr>
      <w:r w:rsidRPr="00B4048E">
        <w:rPr>
          <w:rFonts w:ascii="Raleway" w:hAnsi="Raleway" w:cs="Calibri"/>
          <w:sz w:val="22"/>
          <w:szCs w:val="22"/>
          <w:lang w:eastAsia="en-GB"/>
        </w:rPr>
        <w:t xml:space="preserve">monitor </w:t>
      </w:r>
      <w:r w:rsidR="00BC3E7D">
        <w:rPr>
          <w:rFonts w:ascii="Raleway" w:hAnsi="Raleway" w:cs="Calibri"/>
          <w:sz w:val="22"/>
          <w:szCs w:val="22"/>
          <w:lang w:eastAsia="en-GB"/>
        </w:rPr>
        <w:t>third party</w:t>
      </w:r>
      <w:r w:rsidR="00BC3E7D" w:rsidRPr="00B4048E">
        <w:rPr>
          <w:rFonts w:ascii="Raleway" w:hAnsi="Raleway" w:cs="Calibri"/>
          <w:sz w:val="22"/>
          <w:szCs w:val="22"/>
          <w:lang w:eastAsia="en-GB"/>
        </w:rPr>
        <w:t xml:space="preserve"> </w:t>
      </w:r>
      <w:r w:rsidRPr="00B4048E">
        <w:rPr>
          <w:rFonts w:ascii="Raleway" w:hAnsi="Raleway" w:cs="Calibri"/>
          <w:sz w:val="22"/>
          <w:szCs w:val="22"/>
          <w:lang w:eastAsia="en-GB"/>
        </w:rPr>
        <w:t>and agenc</w:t>
      </w:r>
      <w:r w:rsidR="00BC3E7D">
        <w:rPr>
          <w:rFonts w:ascii="Raleway" w:hAnsi="Raleway" w:cs="Calibri"/>
          <w:sz w:val="22"/>
          <w:szCs w:val="22"/>
          <w:lang w:eastAsia="en-GB"/>
        </w:rPr>
        <w:t>y</w:t>
      </w:r>
      <w:r w:rsidRPr="00BC3E7D">
        <w:rPr>
          <w:rFonts w:ascii="Raleway" w:hAnsi="Raleway" w:cs="Calibri"/>
          <w:sz w:val="22"/>
          <w:szCs w:val="22"/>
          <w:lang w:eastAsia="en-GB"/>
        </w:rPr>
        <w:t xml:space="preserve"> compliance </w:t>
      </w:r>
      <w:r w:rsidR="00BC3E7D" w:rsidRPr="00BC3E7D">
        <w:rPr>
          <w:rFonts w:ascii="Raleway" w:hAnsi="Raleway" w:cs="Calibri"/>
          <w:sz w:val="22"/>
          <w:szCs w:val="22"/>
          <w:lang w:eastAsia="en-GB"/>
        </w:rPr>
        <w:t>safer recruitment practices</w:t>
      </w:r>
      <w:r w:rsidRPr="00BC3E7D">
        <w:rPr>
          <w:rFonts w:ascii="Raleway" w:hAnsi="Raleway" w:cs="Calibri"/>
          <w:sz w:val="22"/>
          <w:szCs w:val="22"/>
          <w:lang w:eastAsia="en-GB"/>
        </w:rPr>
        <w:t>.</w:t>
      </w:r>
    </w:p>
    <w:p w14:paraId="24351271" w14:textId="5FF7000F" w:rsidR="00B4048E" w:rsidRPr="00B4048E" w:rsidRDefault="00B4048E" w:rsidP="00B4048E">
      <w:pPr>
        <w:pStyle w:val="NoSpacing"/>
        <w:numPr>
          <w:ilvl w:val="0"/>
          <w:numId w:val="15"/>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lang w:eastAsia="en-GB"/>
        </w:rPr>
        <w:t xml:space="preserve">promote the safety and wellbeing of children and young people at every stage of </w:t>
      </w:r>
      <w:r w:rsidR="00BC3E7D">
        <w:rPr>
          <w:rFonts w:ascii="Raleway" w:hAnsi="Raleway" w:cs="Calibri"/>
          <w:sz w:val="22"/>
          <w:szCs w:val="22"/>
          <w:lang w:eastAsia="en-GB"/>
        </w:rPr>
        <w:t>the safer recruitment</w:t>
      </w:r>
      <w:r w:rsidR="00BC3E7D" w:rsidRPr="00B4048E">
        <w:rPr>
          <w:rFonts w:ascii="Raleway" w:hAnsi="Raleway" w:cs="Calibri"/>
          <w:sz w:val="22"/>
          <w:szCs w:val="22"/>
          <w:lang w:eastAsia="en-GB"/>
        </w:rPr>
        <w:t xml:space="preserve"> </w:t>
      </w:r>
      <w:r w:rsidRPr="00B4048E">
        <w:rPr>
          <w:rFonts w:ascii="Raleway" w:hAnsi="Raleway" w:cs="Calibri"/>
          <w:sz w:val="22"/>
          <w:szCs w:val="22"/>
          <w:lang w:eastAsia="en-GB"/>
        </w:rPr>
        <w:t>process</w:t>
      </w:r>
      <w:r w:rsidR="00BC3E7D">
        <w:rPr>
          <w:rFonts w:ascii="Raleway" w:hAnsi="Raleway" w:cs="Calibri"/>
          <w:sz w:val="22"/>
          <w:szCs w:val="22"/>
          <w:lang w:eastAsia="en-GB"/>
        </w:rPr>
        <w:t>.</w:t>
      </w:r>
    </w:p>
    <w:p w14:paraId="23113119" w14:textId="77777777" w:rsidR="00B4048E" w:rsidRPr="00B4048E" w:rsidRDefault="00B4048E" w:rsidP="00B4048E">
      <w:pPr>
        <w:pStyle w:val="NoSpacing"/>
        <w:rPr>
          <w:rFonts w:ascii="Raleway" w:hAnsi="Raleway" w:cs="Calibri"/>
          <w:sz w:val="22"/>
          <w:szCs w:val="22"/>
          <w:lang w:eastAsia="en-GB"/>
        </w:rPr>
      </w:pPr>
    </w:p>
    <w:p w14:paraId="659560D3" w14:textId="61139F3C" w:rsidR="00B4048E" w:rsidRPr="00B4048E" w:rsidRDefault="00B4048E" w:rsidP="00B4048E">
      <w:pPr>
        <w:pStyle w:val="NoSpacing"/>
        <w:rPr>
          <w:rFonts w:ascii="Raleway" w:hAnsi="Raleway" w:cs="Calibri"/>
          <w:sz w:val="22"/>
          <w:szCs w:val="22"/>
          <w:lang w:eastAsia="en-GB"/>
        </w:rPr>
      </w:pPr>
      <w:r w:rsidRPr="00B4048E">
        <w:rPr>
          <w:rFonts w:ascii="Raleway" w:hAnsi="Raleway" w:cs="Calibri"/>
          <w:sz w:val="22"/>
          <w:szCs w:val="22"/>
          <w:lang w:eastAsia="en-GB"/>
        </w:rPr>
        <w:lastRenderedPageBreak/>
        <w:t>The Hiring/Line Manager</w:t>
      </w:r>
      <w:r w:rsidR="00BC3E7D">
        <w:rPr>
          <w:rFonts w:ascii="Raleway" w:hAnsi="Raleway" w:cs="Calibri"/>
          <w:sz w:val="22"/>
          <w:szCs w:val="22"/>
          <w:lang w:eastAsia="en-GB"/>
        </w:rPr>
        <w:t xml:space="preserve"> and School HR</w:t>
      </w:r>
      <w:r w:rsidRPr="00B4048E">
        <w:rPr>
          <w:rFonts w:ascii="Raleway" w:hAnsi="Raleway" w:cs="Calibri"/>
          <w:sz w:val="22"/>
          <w:szCs w:val="22"/>
          <w:lang w:eastAsia="en-GB"/>
        </w:rPr>
        <w:t xml:space="preserve"> will:</w:t>
      </w:r>
    </w:p>
    <w:p w14:paraId="2EB06934" w14:textId="07FF776A" w:rsidR="00B4048E" w:rsidRDefault="00BC3E7D" w:rsidP="00B4048E">
      <w:pPr>
        <w:pStyle w:val="NoSpacing"/>
        <w:numPr>
          <w:ilvl w:val="0"/>
          <w:numId w:val="16"/>
        </w:numPr>
        <w:pBdr>
          <w:top w:val="nil"/>
          <w:left w:val="nil"/>
          <w:bottom w:val="nil"/>
          <w:right w:val="nil"/>
          <w:between w:val="nil"/>
          <w:bar w:val="nil"/>
        </w:pBdr>
        <w:spacing w:before="0"/>
        <w:rPr>
          <w:rFonts w:ascii="Raleway" w:hAnsi="Raleway" w:cs="Calibri"/>
          <w:sz w:val="22"/>
          <w:szCs w:val="22"/>
        </w:rPr>
      </w:pPr>
      <w:r>
        <w:rPr>
          <w:rFonts w:ascii="Raleway" w:hAnsi="Raleway" w:cs="Calibri"/>
          <w:sz w:val="22"/>
          <w:szCs w:val="22"/>
        </w:rPr>
        <w:t>c</w:t>
      </w:r>
      <w:r w:rsidR="00B4048E" w:rsidRPr="00B4048E">
        <w:rPr>
          <w:rFonts w:ascii="Raleway" w:hAnsi="Raleway" w:cs="Calibri"/>
          <w:sz w:val="22"/>
          <w:szCs w:val="22"/>
        </w:rPr>
        <w:t>heck the CV/Application form for any gaps or inconsistencies</w:t>
      </w:r>
      <w:r>
        <w:rPr>
          <w:rFonts w:ascii="Raleway" w:hAnsi="Raleway" w:cs="Calibri"/>
          <w:sz w:val="22"/>
          <w:szCs w:val="22"/>
        </w:rPr>
        <w:t xml:space="preserve">, </w:t>
      </w:r>
      <w:r w:rsidR="00B4048E" w:rsidRPr="00B4048E">
        <w:rPr>
          <w:rFonts w:ascii="Raleway" w:hAnsi="Raleway" w:cs="Calibri"/>
          <w:sz w:val="22"/>
          <w:szCs w:val="22"/>
        </w:rPr>
        <w:t>raise these during interview</w:t>
      </w:r>
      <w:r>
        <w:rPr>
          <w:rFonts w:ascii="Raleway" w:hAnsi="Raleway" w:cs="Calibri"/>
          <w:sz w:val="22"/>
          <w:szCs w:val="22"/>
        </w:rPr>
        <w:t xml:space="preserve"> and will ensure references or other evidence is in place to cover any gaps prior to appointment</w:t>
      </w:r>
      <w:r w:rsidR="00B4048E" w:rsidRPr="00B4048E">
        <w:rPr>
          <w:rFonts w:ascii="Raleway" w:hAnsi="Raleway" w:cs="Calibri"/>
          <w:sz w:val="22"/>
          <w:szCs w:val="22"/>
        </w:rPr>
        <w:t>.</w:t>
      </w:r>
    </w:p>
    <w:p w14:paraId="781396CC" w14:textId="4946522A" w:rsidR="00BC3E7D" w:rsidRPr="00B4048E" w:rsidRDefault="00BC3E7D" w:rsidP="00B4048E">
      <w:pPr>
        <w:pStyle w:val="NoSpacing"/>
        <w:numPr>
          <w:ilvl w:val="0"/>
          <w:numId w:val="16"/>
        </w:numPr>
        <w:pBdr>
          <w:top w:val="nil"/>
          <w:left w:val="nil"/>
          <w:bottom w:val="nil"/>
          <w:right w:val="nil"/>
          <w:between w:val="nil"/>
          <w:bar w:val="nil"/>
        </w:pBdr>
        <w:spacing w:before="0"/>
        <w:rPr>
          <w:rFonts w:ascii="Raleway" w:hAnsi="Raleway" w:cs="Calibri"/>
          <w:sz w:val="22"/>
          <w:szCs w:val="22"/>
        </w:rPr>
      </w:pPr>
      <w:r>
        <w:rPr>
          <w:rFonts w:ascii="Raleway" w:hAnsi="Raleway" w:cs="Calibri"/>
          <w:sz w:val="22"/>
          <w:szCs w:val="22"/>
        </w:rPr>
        <w:t xml:space="preserve">conduct an online, due-diligence search in line with ISP safer recruitment guidance on any short-listed candidates and raise any </w:t>
      </w:r>
      <w:r w:rsidR="00787BD2">
        <w:rPr>
          <w:rFonts w:ascii="Raleway" w:hAnsi="Raleway" w:cs="Calibri"/>
          <w:sz w:val="22"/>
          <w:szCs w:val="22"/>
        </w:rPr>
        <w:t>questions that arise during interview.</w:t>
      </w:r>
    </w:p>
    <w:p w14:paraId="40C0AE9B" w14:textId="5D2250BA" w:rsidR="00B4048E" w:rsidRDefault="00BC3E7D" w:rsidP="00B4048E">
      <w:pPr>
        <w:pStyle w:val="NoSpacing"/>
        <w:numPr>
          <w:ilvl w:val="0"/>
          <w:numId w:val="16"/>
        </w:numPr>
        <w:pBdr>
          <w:top w:val="nil"/>
          <w:left w:val="nil"/>
          <w:bottom w:val="nil"/>
          <w:right w:val="nil"/>
          <w:between w:val="nil"/>
          <w:bar w:val="nil"/>
        </w:pBdr>
        <w:spacing w:before="0"/>
        <w:rPr>
          <w:rFonts w:ascii="Raleway" w:hAnsi="Raleway" w:cs="Calibri"/>
          <w:sz w:val="22"/>
          <w:szCs w:val="22"/>
        </w:rPr>
      </w:pPr>
      <w:r>
        <w:rPr>
          <w:rFonts w:ascii="Raleway" w:hAnsi="Raleway" w:cs="Calibri"/>
          <w:sz w:val="22"/>
          <w:szCs w:val="22"/>
        </w:rPr>
        <w:t>scrutinise</w:t>
      </w:r>
      <w:r w:rsidR="00B4048E" w:rsidRPr="00B4048E">
        <w:rPr>
          <w:rFonts w:ascii="Raleway" w:hAnsi="Raleway" w:cs="Calibri"/>
          <w:sz w:val="22"/>
          <w:szCs w:val="22"/>
        </w:rPr>
        <w:t xml:space="preserve"> references to ensure that they are relevant, meaningful, contain no adverse comments or inconsistencies and raise these with the applicant prior to a start date being confirmed.</w:t>
      </w:r>
    </w:p>
    <w:p w14:paraId="3D5C98C7" w14:textId="25C3DA7C" w:rsidR="0000507A" w:rsidRDefault="00BC3E7D" w:rsidP="00B4048E">
      <w:pPr>
        <w:pStyle w:val="NoSpacing"/>
        <w:numPr>
          <w:ilvl w:val="0"/>
          <w:numId w:val="16"/>
        </w:numPr>
        <w:pBdr>
          <w:top w:val="nil"/>
          <w:left w:val="nil"/>
          <w:bottom w:val="nil"/>
          <w:right w:val="nil"/>
          <w:between w:val="nil"/>
          <w:bar w:val="nil"/>
        </w:pBdr>
        <w:spacing w:before="0"/>
        <w:rPr>
          <w:rFonts w:ascii="Raleway" w:hAnsi="Raleway" w:cs="Calibri"/>
          <w:sz w:val="22"/>
          <w:szCs w:val="22"/>
        </w:rPr>
      </w:pPr>
      <w:r>
        <w:rPr>
          <w:rFonts w:ascii="Raleway" w:hAnsi="Raleway" w:cs="Calibri"/>
          <w:sz w:val="22"/>
          <w:szCs w:val="22"/>
        </w:rPr>
        <w:t>review candidates’</w:t>
      </w:r>
      <w:r w:rsidR="0000507A">
        <w:rPr>
          <w:rFonts w:ascii="Raleway" w:hAnsi="Raleway" w:cs="Calibri"/>
          <w:sz w:val="22"/>
          <w:szCs w:val="22"/>
        </w:rPr>
        <w:t xml:space="preserve"> CV</w:t>
      </w:r>
      <w:r>
        <w:rPr>
          <w:rFonts w:ascii="Raleway" w:hAnsi="Raleway" w:cs="Calibri"/>
          <w:sz w:val="22"/>
          <w:szCs w:val="22"/>
        </w:rPr>
        <w:t>s</w:t>
      </w:r>
      <w:r w:rsidR="0000507A">
        <w:rPr>
          <w:rFonts w:ascii="Raleway" w:hAnsi="Raleway" w:cs="Calibri"/>
          <w:sz w:val="22"/>
          <w:szCs w:val="22"/>
        </w:rPr>
        <w:t xml:space="preserve"> and ensure that </w:t>
      </w:r>
      <w:r>
        <w:rPr>
          <w:rFonts w:ascii="Raleway" w:hAnsi="Raleway" w:cs="Calibri"/>
          <w:sz w:val="22"/>
          <w:szCs w:val="22"/>
        </w:rPr>
        <w:t xml:space="preserve">all </w:t>
      </w:r>
      <w:r w:rsidR="0000507A">
        <w:rPr>
          <w:rFonts w:ascii="Raleway" w:hAnsi="Raleway" w:cs="Calibri"/>
          <w:sz w:val="22"/>
          <w:szCs w:val="22"/>
        </w:rPr>
        <w:t>relevant criminal background</w:t>
      </w:r>
      <w:r>
        <w:rPr>
          <w:rFonts w:ascii="Raleway" w:hAnsi="Raleway" w:cs="Calibri"/>
          <w:sz w:val="22"/>
          <w:szCs w:val="22"/>
        </w:rPr>
        <w:t>/police</w:t>
      </w:r>
      <w:r w:rsidR="0000507A">
        <w:rPr>
          <w:rFonts w:ascii="Raleway" w:hAnsi="Raleway" w:cs="Calibri"/>
          <w:sz w:val="22"/>
          <w:szCs w:val="22"/>
        </w:rPr>
        <w:t xml:space="preserve"> checks </w:t>
      </w:r>
      <w:proofErr w:type="spellStart"/>
      <w:r w:rsidR="0000507A">
        <w:rPr>
          <w:rFonts w:ascii="Raleway" w:hAnsi="Raleway" w:cs="Calibri"/>
          <w:sz w:val="22"/>
          <w:szCs w:val="22"/>
        </w:rPr>
        <w:t>checks</w:t>
      </w:r>
      <w:proofErr w:type="spellEnd"/>
      <w:r w:rsidR="0000507A">
        <w:rPr>
          <w:rFonts w:ascii="Raleway" w:hAnsi="Raleway" w:cs="Calibri"/>
          <w:sz w:val="22"/>
          <w:szCs w:val="22"/>
        </w:rPr>
        <w:t xml:space="preserve"> are </w:t>
      </w:r>
      <w:proofErr w:type="gramStart"/>
      <w:r w:rsidR="0000507A">
        <w:rPr>
          <w:rFonts w:ascii="Raleway" w:hAnsi="Raleway" w:cs="Calibri"/>
          <w:sz w:val="22"/>
          <w:szCs w:val="22"/>
        </w:rPr>
        <w:t>provided</w:t>
      </w:r>
      <w:proofErr w:type="gramEnd"/>
    </w:p>
    <w:p w14:paraId="71B9BC35" w14:textId="65A18BD4" w:rsidR="00BC3E7D" w:rsidRDefault="00BC3E7D" w:rsidP="00B4048E">
      <w:pPr>
        <w:pStyle w:val="NoSpacing"/>
        <w:numPr>
          <w:ilvl w:val="0"/>
          <w:numId w:val="16"/>
        </w:numPr>
        <w:pBdr>
          <w:top w:val="nil"/>
          <w:left w:val="nil"/>
          <w:bottom w:val="nil"/>
          <w:right w:val="nil"/>
          <w:between w:val="nil"/>
          <w:bar w:val="nil"/>
        </w:pBdr>
        <w:spacing w:before="0"/>
        <w:rPr>
          <w:rFonts w:ascii="Raleway" w:hAnsi="Raleway" w:cs="Calibri"/>
          <w:sz w:val="22"/>
          <w:szCs w:val="22"/>
        </w:rPr>
      </w:pPr>
      <w:r>
        <w:rPr>
          <w:rFonts w:ascii="Raleway" w:hAnsi="Raleway" w:cs="Calibri"/>
          <w:sz w:val="22"/>
          <w:szCs w:val="22"/>
        </w:rPr>
        <w:t>c</w:t>
      </w:r>
      <w:r w:rsidR="002F1ABB">
        <w:rPr>
          <w:rFonts w:ascii="Raleway" w:hAnsi="Raleway" w:cs="Calibri"/>
          <w:sz w:val="22"/>
          <w:szCs w:val="22"/>
        </w:rPr>
        <w:t xml:space="preserve">omplete </w:t>
      </w:r>
      <w:r>
        <w:rPr>
          <w:rFonts w:ascii="Raleway" w:hAnsi="Raleway" w:cs="Calibri"/>
          <w:sz w:val="22"/>
          <w:szCs w:val="22"/>
        </w:rPr>
        <w:t xml:space="preserve">any necessary </w:t>
      </w:r>
      <w:r w:rsidR="002F1ABB">
        <w:rPr>
          <w:rFonts w:ascii="Raleway" w:hAnsi="Raleway" w:cs="Calibri"/>
          <w:sz w:val="22"/>
          <w:szCs w:val="22"/>
        </w:rPr>
        <w:t>supporting documents such as risk assessments and exemption forms</w:t>
      </w:r>
      <w:r>
        <w:rPr>
          <w:rFonts w:ascii="Raleway" w:hAnsi="Raleway" w:cs="Calibri"/>
          <w:sz w:val="22"/>
          <w:szCs w:val="22"/>
        </w:rPr>
        <w:t xml:space="preserve"> fully and accurately</w:t>
      </w:r>
      <w:r w:rsidR="002F1ABB">
        <w:rPr>
          <w:rFonts w:ascii="Raleway" w:hAnsi="Raleway" w:cs="Calibri"/>
          <w:sz w:val="22"/>
          <w:szCs w:val="22"/>
        </w:rPr>
        <w:t xml:space="preserve"> </w:t>
      </w:r>
      <w:r w:rsidR="0000507A">
        <w:rPr>
          <w:rFonts w:ascii="Raleway" w:hAnsi="Raleway" w:cs="Calibri"/>
          <w:sz w:val="22"/>
          <w:szCs w:val="22"/>
        </w:rPr>
        <w:t xml:space="preserve">to follow </w:t>
      </w:r>
      <w:r w:rsidR="002F1ABB">
        <w:rPr>
          <w:rFonts w:ascii="Raleway" w:hAnsi="Raleway" w:cs="Calibri"/>
          <w:sz w:val="22"/>
          <w:szCs w:val="22"/>
        </w:rPr>
        <w:t xml:space="preserve">the safer recruitment </w:t>
      </w:r>
      <w:proofErr w:type="gramStart"/>
      <w:r w:rsidR="002F1ABB">
        <w:rPr>
          <w:rFonts w:ascii="Raleway" w:hAnsi="Raleway" w:cs="Calibri"/>
          <w:sz w:val="22"/>
          <w:szCs w:val="22"/>
        </w:rPr>
        <w:t>policy</w:t>
      </w:r>
      <w:proofErr w:type="gramEnd"/>
    </w:p>
    <w:p w14:paraId="144ED2A4" w14:textId="3057A1CD" w:rsidR="0000507A" w:rsidRDefault="00BC3E7D" w:rsidP="00BC3E7D">
      <w:pPr>
        <w:pStyle w:val="NoSpacing"/>
        <w:numPr>
          <w:ilvl w:val="0"/>
          <w:numId w:val="16"/>
        </w:numPr>
        <w:pBdr>
          <w:top w:val="nil"/>
          <w:left w:val="nil"/>
          <w:bottom w:val="nil"/>
          <w:right w:val="nil"/>
          <w:between w:val="nil"/>
          <w:bar w:val="nil"/>
        </w:pBdr>
        <w:spacing w:before="0"/>
        <w:rPr>
          <w:rFonts w:ascii="Raleway" w:hAnsi="Raleway" w:cs="Calibri"/>
          <w:sz w:val="22"/>
          <w:szCs w:val="22"/>
        </w:rPr>
      </w:pPr>
      <w:r>
        <w:rPr>
          <w:rFonts w:ascii="Raleway" w:hAnsi="Raleway" w:cs="Calibri"/>
          <w:sz w:val="22"/>
          <w:szCs w:val="22"/>
        </w:rPr>
        <w:t>ensure all successful candidates are added to the SCR once offer is accepted and that all check outcomes are recorded in an accurate and timely way on the SCR.</w:t>
      </w:r>
    </w:p>
    <w:p w14:paraId="660CC23F" w14:textId="2CE6F6A9" w:rsidR="0000507A" w:rsidRPr="00B4048E" w:rsidRDefault="0000507A" w:rsidP="0000507A">
      <w:pPr>
        <w:pStyle w:val="NoSpacing"/>
        <w:numPr>
          <w:ilvl w:val="0"/>
          <w:numId w:val="16"/>
        </w:numPr>
        <w:pBdr>
          <w:top w:val="nil"/>
          <w:left w:val="nil"/>
          <w:bottom w:val="nil"/>
          <w:right w:val="nil"/>
          <w:between w:val="nil"/>
          <w:bar w:val="nil"/>
        </w:pBdr>
        <w:spacing w:before="0"/>
        <w:rPr>
          <w:rFonts w:ascii="Raleway" w:hAnsi="Raleway" w:cs="Calibri"/>
          <w:sz w:val="22"/>
          <w:szCs w:val="22"/>
        </w:rPr>
      </w:pPr>
      <w:r w:rsidRPr="00B4048E">
        <w:rPr>
          <w:rFonts w:ascii="Raleway" w:hAnsi="Raleway" w:cs="Calibri"/>
          <w:sz w:val="22"/>
          <w:szCs w:val="22"/>
          <w:lang w:eastAsia="en-GB"/>
        </w:rPr>
        <w:t xml:space="preserve">promote the safety and wellbeing of children and young people at every stage of this </w:t>
      </w:r>
      <w:proofErr w:type="gramStart"/>
      <w:r w:rsidRPr="00B4048E">
        <w:rPr>
          <w:rFonts w:ascii="Raleway" w:hAnsi="Raleway" w:cs="Calibri"/>
          <w:sz w:val="22"/>
          <w:szCs w:val="22"/>
          <w:lang w:eastAsia="en-GB"/>
        </w:rPr>
        <w:t>process</w:t>
      </w:r>
      <w:proofErr w:type="gramEnd"/>
    </w:p>
    <w:p w14:paraId="73214674" w14:textId="77777777" w:rsidR="0000507A" w:rsidRDefault="0000507A" w:rsidP="00145583">
      <w:pPr>
        <w:pStyle w:val="NoSpacing"/>
        <w:pBdr>
          <w:top w:val="nil"/>
          <w:left w:val="nil"/>
          <w:bottom w:val="nil"/>
          <w:right w:val="nil"/>
          <w:between w:val="nil"/>
          <w:bar w:val="nil"/>
        </w:pBdr>
        <w:spacing w:before="0"/>
        <w:ind w:left="720"/>
        <w:rPr>
          <w:rFonts w:ascii="Raleway" w:hAnsi="Raleway" w:cs="Calibri"/>
          <w:sz w:val="22"/>
          <w:szCs w:val="22"/>
        </w:rPr>
      </w:pPr>
    </w:p>
    <w:p w14:paraId="7D982DDC" w14:textId="77777777" w:rsidR="007E20A6" w:rsidRPr="00B4048E" w:rsidRDefault="007E20A6" w:rsidP="007E20A6">
      <w:pPr>
        <w:pStyle w:val="NoSpacing"/>
        <w:pBdr>
          <w:top w:val="nil"/>
          <w:left w:val="nil"/>
          <w:bottom w:val="nil"/>
          <w:right w:val="nil"/>
          <w:between w:val="nil"/>
          <w:bar w:val="nil"/>
        </w:pBdr>
        <w:spacing w:before="0"/>
        <w:ind w:left="720"/>
        <w:rPr>
          <w:rFonts w:ascii="Raleway" w:hAnsi="Raleway" w:cs="Calibri"/>
          <w:sz w:val="22"/>
          <w:szCs w:val="22"/>
        </w:rPr>
      </w:pPr>
    </w:p>
    <w:p w14:paraId="3043ADE4" w14:textId="1F6D8C3F" w:rsidR="00826D10" w:rsidRDefault="007E20A6" w:rsidP="007E20A6">
      <w:pPr>
        <w:pStyle w:val="Heading2"/>
      </w:pPr>
      <w:r>
        <w:t>safer recruitment procedure</w:t>
      </w:r>
    </w:p>
    <w:p w14:paraId="40FBB1FF" w14:textId="77777777" w:rsidR="007E20A6" w:rsidRPr="007E20A6" w:rsidRDefault="007E20A6" w:rsidP="007E20A6"/>
    <w:p w14:paraId="21C31F4C" w14:textId="34AECCF7" w:rsidR="00B4048E" w:rsidRPr="00B4048E" w:rsidRDefault="00B4048E" w:rsidP="00B4048E">
      <w:pPr>
        <w:pStyle w:val="Heading3"/>
      </w:pPr>
      <w:r>
        <w:t>inviting candidates</w:t>
      </w:r>
    </w:p>
    <w:p w14:paraId="7980B32D" w14:textId="77777777" w:rsidR="00B4048E" w:rsidRPr="00B4048E" w:rsidRDefault="00B4048E" w:rsidP="00B4048E">
      <w:pPr>
        <w:pStyle w:val="Body"/>
        <w:jc w:val="both"/>
        <w:rPr>
          <w:rFonts w:ascii="Raleway" w:hAnsi="Raleway" w:cs="Calibri"/>
          <w:sz w:val="22"/>
          <w:szCs w:val="22"/>
        </w:rPr>
      </w:pPr>
      <w:r w:rsidRPr="00B4048E">
        <w:rPr>
          <w:rFonts w:ascii="Raleway" w:hAnsi="Raleway" w:cs="Calibri"/>
          <w:sz w:val="22"/>
          <w:szCs w:val="22"/>
        </w:rPr>
        <w:t xml:space="preserve">All advertisements, paid or unpaid, will include the following statement:      </w:t>
      </w:r>
    </w:p>
    <w:p w14:paraId="5966CFAA" w14:textId="77777777" w:rsidR="00B4048E" w:rsidRPr="00B4048E" w:rsidRDefault="00B4048E" w:rsidP="00B4048E">
      <w:pPr>
        <w:pStyle w:val="Body"/>
        <w:jc w:val="both"/>
        <w:rPr>
          <w:rFonts w:ascii="Raleway" w:hAnsi="Raleway" w:cs="Calibri"/>
          <w:sz w:val="22"/>
          <w:szCs w:val="22"/>
        </w:rPr>
      </w:pPr>
    </w:p>
    <w:p w14:paraId="33B398D2" w14:textId="5F9AACEA" w:rsidR="00B4048E" w:rsidRPr="00A8009C" w:rsidRDefault="00A8009C" w:rsidP="00B4048E">
      <w:pPr>
        <w:pStyle w:val="Body"/>
        <w:jc w:val="both"/>
        <w:rPr>
          <w:rFonts w:ascii="Raleway" w:hAnsi="Raleway"/>
          <w:color w:val="161916" w:themeColor="background2" w:themeShade="1A"/>
          <w:sz w:val="22"/>
          <w:szCs w:val="21"/>
        </w:rPr>
      </w:pPr>
      <w:r w:rsidRPr="00A8009C">
        <w:rPr>
          <w:rFonts w:ascii="Raleway" w:hAnsi="Raleway"/>
          <w:color w:val="161916" w:themeColor="background2" w:themeShade="1A"/>
          <w:sz w:val="22"/>
          <w:szCs w:val="21"/>
        </w:rPr>
        <w:t xml:space="preserve">“This school is committed to safeguarding and promoting the welfare of children and young people and expects all staff and volunteers to share this commitment. All post holders are subject to appropriate vetting procedures, </w:t>
      </w:r>
      <w:r w:rsidRPr="00145583">
        <w:rPr>
          <w:rFonts w:ascii="Raleway" w:hAnsi="Raleway"/>
          <w:color w:val="161916" w:themeColor="background2" w:themeShade="1A"/>
          <w:sz w:val="22"/>
          <w:szCs w:val="21"/>
          <w:shd w:val="clear" w:color="auto" w:fill="FFFFFF" w:themeFill="background1"/>
        </w:rPr>
        <w:t>including an online due diligence search</w:t>
      </w:r>
      <w:r w:rsidRPr="00145583">
        <w:rPr>
          <w:rFonts w:ascii="Raleway" w:hAnsi="Raleway"/>
          <w:color w:val="161916" w:themeColor="background2" w:themeShade="1A"/>
          <w:sz w:val="22"/>
          <w:szCs w:val="21"/>
          <w:shd w:val="clear" w:color="auto" w:fill="F2F2F2" w:themeFill="background1" w:themeFillShade="F2"/>
        </w:rPr>
        <w:t>,</w:t>
      </w:r>
      <w:r w:rsidRPr="00A8009C">
        <w:rPr>
          <w:rFonts w:ascii="Raleway" w:hAnsi="Raleway"/>
          <w:color w:val="161916" w:themeColor="background2" w:themeShade="1A"/>
          <w:sz w:val="22"/>
          <w:szCs w:val="21"/>
        </w:rPr>
        <w:t xml:space="preserve"> references and satisfactory Criminal Background Checks or equivalent covering the previous 10 years employment history.</w:t>
      </w:r>
      <w:r>
        <w:rPr>
          <w:rFonts w:ascii="Raleway" w:hAnsi="Raleway"/>
          <w:color w:val="161916" w:themeColor="background2" w:themeShade="1A"/>
          <w:sz w:val="22"/>
          <w:szCs w:val="21"/>
        </w:rPr>
        <w:t>”</w:t>
      </w:r>
    </w:p>
    <w:p w14:paraId="69069E2D" w14:textId="77777777" w:rsidR="00A8009C" w:rsidRPr="00B4048E" w:rsidRDefault="00A8009C" w:rsidP="00B4048E">
      <w:pPr>
        <w:pStyle w:val="Body"/>
        <w:jc w:val="both"/>
        <w:rPr>
          <w:rFonts w:ascii="Raleway" w:hAnsi="Raleway" w:cs="Calibri"/>
          <w:sz w:val="22"/>
          <w:szCs w:val="22"/>
        </w:rPr>
      </w:pPr>
    </w:p>
    <w:p w14:paraId="0BFA8ABB" w14:textId="77777777" w:rsidR="00B4048E" w:rsidRPr="00B4048E" w:rsidRDefault="00B4048E" w:rsidP="00B4048E">
      <w:pPr>
        <w:pStyle w:val="Body"/>
        <w:jc w:val="both"/>
        <w:rPr>
          <w:rFonts w:ascii="Raleway" w:hAnsi="Raleway" w:cs="Calibri"/>
          <w:sz w:val="22"/>
          <w:szCs w:val="22"/>
        </w:rPr>
      </w:pPr>
      <w:r w:rsidRPr="00B4048E">
        <w:rPr>
          <w:rFonts w:ascii="Raleway" w:hAnsi="Raleway" w:cs="Calibri"/>
          <w:sz w:val="22"/>
          <w:szCs w:val="22"/>
        </w:rPr>
        <w:t xml:space="preserve">All vacancies in ISP and our schools are managed through our recruitment system, Jobvite. Every time a new vacancy arises a requisition must be created in Jobvite, and the required details below must be completed. Internal and external candidates will use Jobvite to search for vacancies and access relevant information on roles available. </w:t>
      </w:r>
    </w:p>
    <w:p w14:paraId="25A8E4A1" w14:textId="77777777" w:rsidR="00B4048E" w:rsidRPr="00B4048E" w:rsidRDefault="00B4048E" w:rsidP="00B4048E">
      <w:pPr>
        <w:pStyle w:val="Body"/>
        <w:jc w:val="both"/>
        <w:rPr>
          <w:rFonts w:ascii="Raleway" w:hAnsi="Raleway" w:cs="Calibri"/>
          <w:sz w:val="22"/>
          <w:szCs w:val="22"/>
        </w:rPr>
      </w:pPr>
    </w:p>
    <w:p w14:paraId="5B57ACE8" w14:textId="77777777" w:rsidR="00B4048E" w:rsidRPr="00B4048E" w:rsidRDefault="00B4048E" w:rsidP="00B4048E">
      <w:pPr>
        <w:pStyle w:val="Body"/>
        <w:jc w:val="both"/>
        <w:rPr>
          <w:rFonts w:ascii="Raleway" w:hAnsi="Raleway" w:cs="Calibri"/>
          <w:sz w:val="22"/>
          <w:szCs w:val="22"/>
        </w:rPr>
      </w:pPr>
      <w:r w:rsidRPr="00B4048E">
        <w:rPr>
          <w:rFonts w:ascii="Raleway" w:hAnsi="Raleway" w:cs="Calibri"/>
          <w:sz w:val="22"/>
          <w:szCs w:val="22"/>
        </w:rPr>
        <w:t>The ISP Application form and supporting information will be accessible within Jobvite and consists of three main sections:</w:t>
      </w:r>
    </w:p>
    <w:p w14:paraId="4D9137DE" w14:textId="77777777" w:rsidR="00B4048E" w:rsidRPr="00B4048E" w:rsidRDefault="00B4048E" w:rsidP="00B4048E">
      <w:pPr>
        <w:pStyle w:val="Body"/>
        <w:jc w:val="both"/>
        <w:rPr>
          <w:rFonts w:ascii="Raleway" w:hAnsi="Raleway" w:cs="Calibri"/>
          <w:sz w:val="22"/>
          <w:szCs w:val="22"/>
        </w:rPr>
      </w:pPr>
    </w:p>
    <w:p w14:paraId="57191597" w14:textId="77777777" w:rsidR="00B4048E" w:rsidRPr="00B4048E" w:rsidRDefault="00B4048E" w:rsidP="00B4048E">
      <w:pPr>
        <w:pStyle w:val="Body"/>
        <w:jc w:val="both"/>
        <w:rPr>
          <w:rFonts w:ascii="Raleway" w:hAnsi="Raleway" w:cs="Calibri"/>
          <w:i/>
          <w:iCs/>
          <w:sz w:val="22"/>
          <w:szCs w:val="22"/>
        </w:rPr>
      </w:pPr>
      <w:r w:rsidRPr="00B4048E">
        <w:rPr>
          <w:rFonts w:ascii="Raleway" w:hAnsi="Raleway" w:cs="Calibri"/>
          <w:i/>
          <w:iCs/>
          <w:sz w:val="22"/>
          <w:szCs w:val="22"/>
        </w:rPr>
        <w:t>Section 1</w:t>
      </w:r>
    </w:p>
    <w:p w14:paraId="785E28CE" w14:textId="77777777" w:rsidR="00B4048E" w:rsidRPr="00B4048E" w:rsidRDefault="00B4048E" w:rsidP="00B4048E">
      <w:pPr>
        <w:pStyle w:val="Body"/>
        <w:jc w:val="both"/>
        <w:rPr>
          <w:rFonts w:ascii="Raleway" w:hAnsi="Raleway" w:cs="Calibri"/>
          <w:sz w:val="22"/>
          <w:szCs w:val="22"/>
        </w:rPr>
      </w:pPr>
      <w:r w:rsidRPr="00B4048E">
        <w:rPr>
          <w:rFonts w:ascii="Raleway" w:hAnsi="Raleway" w:cs="Calibri"/>
          <w:sz w:val="22"/>
          <w:szCs w:val="22"/>
        </w:rPr>
        <w:t xml:space="preserve">The role profile / job description and person specification will be shown on the requisition </w:t>
      </w:r>
      <w:proofErr w:type="gramStart"/>
      <w:r w:rsidRPr="00B4048E">
        <w:rPr>
          <w:rFonts w:ascii="Raleway" w:hAnsi="Raleway" w:cs="Calibri"/>
          <w:sz w:val="22"/>
          <w:szCs w:val="22"/>
        </w:rPr>
        <w:t>details</w:t>
      </w:r>
      <w:proofErr w:type="gramEnd"/>
    </w:p>
    <w:p w14:paraId="4F5056B4" w14:textId="77777777" w:rsidR="00B4048E" w:rsidRPr="00B4048E" w:rsidRDefault="00B4048E" w:rsidP="00B4048E">
      <w:pPr>
        <w:pStyle w:val="Body"/>
        <w:jc w:val="both"/>
        <w:rPr>
          <w:rFonts w:ascii="Raleway" w:hAnsi="Raleway" w:cs="Calibri"/>
          <w:sz w:val="22"/>
          <w:szCs w:val="22"/>
        </w:rPr>
      </w:pPr>
    </w:p>
    <w:p w14:paraId="581B1892" w14:textId="77777777" w:rsidR="00B4048E" w:rsidRPr="00B4048E" w:rsidRDefault="00B4048E" w:rsidP="00B4048E">
      <w:pPr>
        <w:pStyle w:val="Body"/>
        <w:jc w:val="both"/>
        <w:rPr>
          <w:rFonts w:ascii="Raleway" w:hAnsi="Raleway" w:cs="Calibri"/>
          <w:i/>
          <w:iCs/>
          <w:sz w:val="22"/>
          <w:szCs w:val="22"/>
        </w:rPr>
      </w:pPr>
      <w:r w:rsidRPr="00B4048E">
        <w:rPr>
          <w:rFonts w:ascii="Raleway" w:hAnsi="Raleway" w:cs="Calibri"/>
          <w:i/>
          <w:iCs/>
          <w:sz w:val="22"/>
          <w:szCs w:val="22"/>
        </w:rPr>
        <w:t>Section 2</w:t>
      </w:r>
    </w:p>
    <w:p w14:paraId="228A896F" w14:textId="77777777" w:rsidR="00B4048E" w:rsidRPr="00B4048E" w:rsidRDefault="00B4048E" w:rsidP="00B4048E">
      <w:pPr>
        <w:pStyle w:val="Body"/>
        <w:jc w:val="both"/>
        <w:rPr>
          <w:rFonts w:ascii="Raleway" w:hAnsi="Raleway" w:cs="Calibri"/>
          <w:sz w:val="22"/>
          <w:szCs w:val="22"/>
        </w:rPr>
      </w:pPr>
      <w:r w:rsidRPr="00B4048E">
        <w:rPr>
          <w:rFonts w:ascii="Raleway" w:hAnsi="Raleway" w:cs="Calibri"/>
          <w:sz w:val="22"/>
          <w:szCs w:val="22"/>
        </w:rPr>
        <w:t xml:space="preserve">Explanatory notes on how the requirements of each role will be tested and assessed during the selection process. Details of this will also be included on any invites to interview attendees. For example: </w:t>
      </w:r>
    </w:p>
    <w:p w14:paraId="37C72C7C" w14:textId="77777777" w:rsidR="00B4048E" w:rsidRPr="00B4048E" w:rsidRDefault="00B4048E" w:rsidP="00B4048E">
      <w:pPr>
        <w:pStyle w:val="Body"/>
        <w:jc w:val="both"/>
        <w:rPr>
          <w:rFonts w:ascii="Raleway" w:hAnsi="Raleway" w:cs="Calibri"/>
          <w:sz w:val="22"/>
          <w:szCs w:val="22"/>
        </w:rPr>
      </w:pPr>
    </w:p>
    <w:p w14:paraId="6F025D9F" w14:textId="77777777" w:rsidR="00B4048E" w:rsidRPr="00B4048E" w:rsidRDefault="00B4048E" w:rsidP="00B4048E">
      <w:pPr>
        <w:pStyle w:val="Body"/>
        <w:jc w:val="both"/>
        <w:rPr>
          <w:rFonts w:ascii="Raleway" w:hAnsi="Raleway" w:cs="Calibri"/>
          <w:sz w:val="22"/>
          <w:szCs w:val="22"/>
        </w:rPr>
      </w:pPr>
      <w:r w:rsidRPr="00B4048E">
        <w:rPr>
          <w:rFonts w:ascii="Raleway" w:hAnsi="Raleway" w:cs="Calibri"/>
          <w:sz w:val="22"/>
          <w:szCs w:val="22"/>
        </w:rPr>
        <w:t>‘</w:t>
      </w:r>
      <w:proofErr w:type="gramStart"/>
      <w:r w:rsidRPr="00B4048E">
        <w:rPr>
          <w:rFonts w:ascii="Raleway" w:hAnsi="Raleway" w:cs="Calibri"/>
          <w:sz w:val="22"/>
          <w:szCs w:val="22"/>
        </w:rPr>
        <w:t>in</w:t>
      </w:r>
      <w:proofErr w:type="gramEnd"/>
      <w:r w:rsidRPr="00B4048E">
        <w:rPr>
          <w:rFonts w:ascii="Raleway" w:hAnsi="Raleway" w:cs="Calibri"/>
          <w:sz w:val="22"/>
          <w:szCs w:val="22"/>
        </w:rPr>
        <w:t xml:space="preserve"> addition to candidates’ ability to perform the duties of the post, the interview will also explore issues relating to safeguarding and promoting the welfare of children including their:</w:t>
      </w:r>
    </w:p>
    <w:p w14:paraId="48CE8F07" w14:textId="77777777" w:rsidR="00B4048E" w:rsidRPr="00B4048E" w:rsidRDefault="00B4048E" w:rsidP="00B4048E">
      <w:pPr>
        <w:pStyle w:val="Body"/>
        <w:jc w:val="both"/>
        <w:rPr>
          <w:rFonts w:ascii="Raleway" w:hAnsi="Raleway" w:cs="Calibri"/>
          <w:sz w:val="22"/>
          <w:szCs w:val="22"/>
        </w:rPr>
      </w:pPr>
    </w:p>
    <w:p w14:paraId="3751D988" w14:textId="77777777" w:rsidR="00B4048E" w:rsidRPr="00B4048E" w:rsidRDefault="00B4048E" w:rsidP="00B4048E">
      <w:pPr>
        <w:pStyle w:val="Body"/>
        <w:numPr>
          <w:ilvl w:val="0"/>
          <w:numId w:val="17"/>
        </w:numPr>
        <w:jc w:val="both"/>
        <w:rPr>
          <w:rFonts w:ascii="Raleway" w:hAnsi="Raleway" w:cs="Calibri"/>
          <w:sz w:val="22"/>
          <w:szCs w:val="22"/>
        </w:rPr>
      </w:pPr>
      <w:r w:rsidRPr="00B4048E">
        <w:rPr>
          <w:rFonts w:ascii="Raleway" w:hAnsi="Raleway" w:cs="Calibri"/>
          <w:sz w:val="22"/>
          <w:szCs w:val="22"/>
        </w:rPr>
        <w:t xml:space="preserve">motivation to work with children and young </w:t>
      </w:r>
      <w:proofErr w:type="gramStart"/>
      <w:r w:rsidRPr="00B4048E">
        <w:rPr>
          <w:rFonts w:ascii="Raleway" w:hAnsi="Raleway" w:cs="Calibri"/>
          <w:sz w:val="22"/>
          <w:szCs w:val="22"/>
        </w:rPr>
        <w:t>people;</w:t>
      </w:r>
      <w:proofErr w:type="gramEnd"/>
    </w:p>
    <w:p w14:paraId="5A131603" w14:textId="77777777" w:rsidR="00B4048E" w:rsidRPr="00B4048E" w:rsidRDefault="00B4048E" w:rsidP="00B4048E">
      <w:pPr>
        <w:pStyle w:val="Body"/>
        <w:numPr>
          <w:ilvl w:val="0"/>
          <w:numId w:val="17"/>
        </w:numPr>
        <w:jc w:val="both"/>
        <w:rPr>
          <w:rFonts w:ascii="Raleway" w:hAnsi="Raleway" w:cs="Calibri"/>
          <w:sz w:val="22"/>
          <w:szCs w:val="22"/>
        </w:rPr>
      </w:pPr>
      <w:r w:rsidRPr="00B4048E">
        <w:rPr>
          <w:rFonts w:ascii="Raleway" w:hAnsi="Raleway" w:cs="Calibri"/>
          <w:sz w:val="22"/>
          <w:szCs w:val="22"/>
        </w:rPr>
        <w:lastRenderedPageBreak/>
        <w:t xml:space="preserve">ability to form and maintain appropriate relationships and personal boundaries with children and young </w:t>
      </w:r>
      <w:proofErr w:type="gramStart"/>
      <w:r w:rsidRPr="00B4048E">
        <w:rPr>
          <w:rFonts w:ascii="Raleway" w:hAnsi="Raleway" w:cs="Calibri"/>
          <w:sz w:val="22"/>
          <w:szCs w:val="22"/>
        </w:rPr>
        <w:t>people;</w:t>
      </w:r>
      <w:proofErr w:type="gramEnd"/>
    </w:p>
    <w:p w14:paraId="2940689A" w14:textId="77777777" w:rsidR="00B4048E" w:rsidRPr="00B4048E" w:rsidRDefault="00B4048E" w:rsidP="00B4048E">
      <w:pPr>
        <w:pStyle w:val="Body"/>
        <w:numPr>
          <w:ilvl w:val="0"/>
          <w:numId w:val="17"/>
        </w:numPr>
        <w:jc w:val="both"/>
        <w:rPr>
          <w:rFonts w:ascii="Raleway" w:hAnsi="Raleway" w:cs="Calibri"/>
          <w:sz w:val="22"/>
          <w:szCs w:val="22"/>
        </w:rPr>
      </w:pPr>
      <w:r w:rsidRPr="00B4048E">
        <w:rPr>
          <w:rFonts w:ascii="Raleway" w:hAnsi="Raleway" w:cs="Calibri"/>
          <w:sz w:val="22"/>
          <w:szCs w:val="22"/>
        </w:rPr>
        <w:t xml:space="preserve">emotional resilience in working with challenging </w:t>
      </w:r>
      <w:proofErr w:type="gramStart"/>
      <w:r w:rsidRPr="00B4048E">
        <w:rPr>
          <w:rFonts w:ascii="Raleway" w:hAnsi="Raleway" w:cs="Calibri"/>
          <w:sz w:val="22"/>
          <w:szCs w:val="22"/>
        </w:rPr>
        <w:t>behaviour;</w:t>
      </w:r>
      <w:proofErr w:type="gramEnd"/>
    </w:p>
    <w:p w14:paraId="26F9AAEC" w14:textId="77777777" w:rsidR="00B4048E" w:rsidRPr="00B4048E" w:rsidRDefault="00B4048E" w:rsidP="00B4048E">
      <w:pPr>
        <w:pStyle w:val="Body"/>
        <w:numPr>
          <w:ilvl w:val="0"/>
          <w:numId w:val="17"/>
        </w:numPr>
        <w:jc w:val="both"/>
        <w:rPr>
          <w:rFonts w:ascii="Raleway" w:hAnsi="Raleway" w:cs="Calibri"/>
          <w:sz w:val="22"/>
          <w:szCs w:val="22"/>
        </w:rPr>
      </w:pPr>
      <w:r w:rsidRPr="00B4048E">
        <w:rPr>
          <w:rFonts w:ascii="Raleway" w:hAnsi="Raleway" w:cs="Calibri"/>
          <w:sz w:val="22"/>
          <w:szCs w:val="22"/>
        </w:rPr>
        <w:t xml:space="preserve">attitudes to use of authority and maintaining </w:t>
      </w:r>
      <w:proofErr w:type="gramStart"/>
      <w:r w:rsidRPr="00B4048E">
        <w:rPr>
          <w:rFonts w:ascii="Raleway" w:hAnsi="Raleway" w:cs="Calibri"/>
          <w:sz w:val="22"/>
          <w:szCs w:val="22"/>
        </w:rPr>
        <w:t>discipline;</w:t>
      </w:r>
      <w:proofErr w:type="gramEnd"/>
    </w:p>
    <w:p w14:paraId="531EE471" w14:textId="77777777" w:rsidR="00B4048E" w:rsidRPr="00B4048E" w:rsidRDefault="00B4048E" w:rsidP="00B4048E">
      <w:pPr>
        <w:pStyle w:val="Body"/>
        <w:numPr>
          <w:ilvl w:val="0"/>
          <w:numId w:val="17"/>
        </w:numPr>
        <w:jc w:val="both"/>
        <w:rPr>
          <w:rFonts w:ascii="Raleway" w:hAnsi="Raleway" w:cs="Calibri"/>
          <w:sz w:val="22"/>
          <w:szCs w:val="22"/>
        </w:rPr>
      </w:pPr>
      <w:r w:rsidRPr="00B4048E">
        <w:rPr>
          <w:rFonts w:ascii="Raleway" w:hAnsi="Raleway" w:cs="Calibri"/>
          <w:sz w:val="22"/>
          <w:szCs w:val="22"/>
        </w:rPr>
        <w:t xml:space="preserve">any relevant information about the organisation and the recruitment process, and other relevant policies such as the Child Protection and Safeguarding </w:t>
      </w:r>
      <w:proofErr w:type="gramStart"/>
      <w:r w:rsidRPr="00B4048E">
        <w:rPr>
          <w:rFonts w:ascii="Raleway" w:hAnsi="Raleway" w:cs="Calibri"/>
          <w:sz w:val="22"/>
          <w:szCs w:val="22"/>
        </w:rPr>
        <w:t>Policy;</w:t>
      </w:r>
      <w:proofErr w:type="gramEnd"/>
    </w:p>
    <w:p w14:paraId="632EB28B" w14:textId="77777777" w:rsidR="00B4048E" w:rsidRPr="00B4048E" w:rsidRDefault="00B4048E" w:rsidP="00B4048E">
      <w:pPr>
        <w:pStyle w:val="Body"/>
        <w:numPr>
          <w:ilvl w:val="0"/>
          <w:numId w:val="17"/>
        </w:numPr>
        <w:jc w:val="both"/>
        <w:rPr>
          <w:rFonts w:ascii="Raleway" w:hAnsi="Raleway" w:cs="Calibri"/>
          <w:sz w:val="22"/>
          <w:szCs w:val="22"/>
        </w:rPr>
      </w:pPr>
      <w:r w:rsidRPr="00B4048E">
        <w:rPr>
          <w:rFonts w:ascii="Raleway" w:hAnsi="Raleway" w:cs="Calibri"/>
          <w:sz w:val="22"/>
          <w:szCs w:val="22"/>
        </w:rPr>
        <w:t xml:space="preserve">any specific terms and conditions relating to the </w:t>
      </w:r>
      <w:proofErr w:type="gramStart"/>
      <w:r w:rsidRPr="00B4048E">
        <w:rPr>
          <w:rFonts w:ascii="Raleway" w:hAnsi="Raleway" w:cs="Calibri"/>
          <w:sz w:val="22"/>
          <w:szCs w:val="22"/>
        </w:rPr>
        <w:t>post;</w:t>
      </w:r>
      <w:proofErr w:type="gramEnd"/>
    </w:p>
    <w:p w14:paraId="11846321" w14:textId="77777777" w:rsidR="00B4048E" w:rsidRPr="00B4048E" w:rsidRDefault="00B4048E" w:rsidP="00B4048E">
      <w:pPr>
        <w:pStyle w:val="Body"/>
        <w:numPr>
          <w:ilvl w:val="0"/>
          <w:numId w:val="17"/>
        </w:numPr>
        <w:jc w:val="both"/>
        <w:rPr>
          <w:rFonts w:ascii="Raleway" w:hAnsi="Raleway" w:cs="Calibri"/>
          <w:sz w:val="22"/>
          <w:szCs w:val="22"/>
        </w:rPr>
      </w:pPr>
      <w:r w:rsidRPr="00B4048E">
        <w:rPr>
          <w:rFonts w:ascii="Raleway" w:hAnsi="Raleway" w:cs="Calibri"/>
          <w:sz w:val="22"/>
          <w:szCs w:val="22"/>
        </w:rPr>
        <w:t xml:space="preserve">general policy and practice in relation to safeguarding and promoting </w:t>
      </w:r>
      <w:proofErr w:type="gramStart"/>
      <w:r w:rsidRPr="00B4048E">
        <w:rPr>
          <w:rFonts w:ascii="Raleway" w:hAnsi="Raleway" w:cs="Calibri"/>
          <w:sz w:val="22"/>
          <w:szCs w:val="22"/>
        </w:rPr>
        <w:t>welfare’</w:t>
      </w:r>
      <w:proofErr w:type="gramEnd"/>
    </w:p>
    <w:p w14:paraId="1EDB9A4B" w14:textId="77777777" w:rsidR="00B4048E" w:rsidRPr="00B4048E" w:rsidRDefault="00B4048E" w:rsidP="00B4048E">
      <w:pPr>
        <w:pStyle w:val="Body"/>
        <w:jc w:val="both"/>
        <w:rPr>
          <w:rFonts w:ascii="Raleway" w:hAnsi="Raleway" w:cs="Calibri"/>
          <w:sz w:val="22"/>
          <w:szCs w:val="22"/>
        </w:rPr>
      </w:pPr>
    </w:p>
    <w:p w14:paraId="69BAF6A7" w14:textId="77777777" w:rsidR="00B4048E" w:rsidRPr="00B4048E" w:rsidRDefault="00B4048E" w:rsidP="00B4048E">
      <w:pPr>
        <w:pStyle w:val="Body"/>
        <w:jc w:val="both"/>
        <w:rPr>
          <w:rFonts w:ascii="Raleway" w:eastAsia="Times New Roman" w:hAnsi="Raleway" w:cs="Times New Roman"/>
          <w:color w:val="FFFFFF"/>
          <w:sz w:val="27"/>
          <w:szCs w:val="27"/>
          <w:bdr w:val="none" w:sz="0" w:space="0" w:color="auto"/>
          <w:lang w:val="en-US" w:eastAsia="en-US"/>
        </w:rPr>
      </w:pPr>
      <w:r w:rsidRPr="00B4048E">
        <w:rPr>
          <w:rFonts w:ascii="Raleway" w:hAnsi="Raleway" w:cs="Calibri"/>
          <w:i/>
          <w:iCs/>
          <w:sz w:val="22"/>
          <w:szCs w:val="22"/>
        </w:rPr>
        <w:t>Section 3</w:t>
      </w:r>
    </w:p>
    <w:p w14:paraId="4495427A" w14:textId="77777777" w:rsidR="00B4048E" w:rsidRPr="00B4048E" w:rsidRDefault="00B4048E" w:rsidP="00B4048E">
      <w:pPr>
        <w:rPr>
          <w:rFonts w:cs="Calibri"/>
          <w:color w:val="2B0901" w:themeColor="accent5" w:themeShade="1A"/>
          <w:lang w:eastAsia="en-GB"/>
        </w:rPr>
      </w:pPr>
      <w:r w:rsidRPr="00B4048E">
        <w:rPr>
          <w:rFonts w:cs="Calibri"/>
          <w:color w:val="2B0901" w:themeColor="accent5" w:themeShade="1A"/>
          <w:lang w:eastAsia="en-GB"/>
        </w:rPr>
        <w:t>The application process also makes it clear to potential candidates that: </w:t>
      </w:r>
      <w:r w:rsidRPr="00B4048E">
        <w:rPr>
          <w:rFonts w:cs="Calibri"/>
          <w:color w:val="2B0901" w:themeColor="accent5" w:themeShade="1A"/>
          <w:lang w:eastAsia="en-GB"/>
        </w:rPr>
        <w:br/>
      </w:r>
    </w:p>
    <w:p w14:paraId="2D242C0C" w14:textId="77777777" w:rsidR="00B4048E" w:rsidRPr="00B4048E" w:rsidRDefault="00B4048E" w:rsidP="00B4048E">
      <w:pPr>
        <w:pStyle w:val="paragraph"/>
        <w:numPr>
          <w:ilvl w:val="0"/>
          <w:numId w:val="18"/>
        </w:numPr>
        <w:shd w:val="clear" w:color="auto" w:fill="FFFFFF"/>
        <w:spacing w:before="0" w:beforeAutospacing="0" w:after="0" w:afterAutospacing="0"/>
        <w:textAlignment w:val="baseline"/>
        <w:rPr>
          <w:rFonts w:ascii="Raleway" w:hAnsi="Raleway" w:cs="Calibri"/>
          <w:color w:val="2B0901" w:themeColor="accent5" w:themeShade="1A"/>
          <w:sz w:val="22"/>
          <w:szCs w:val="22"/>
        </w:rPr>
      </w:pPr>
      <w:r w:rsidRPr="00B4048E">
        <w:rPr>
          <w:rStyle w:val="normaltextrun"/>
          <w:rFonts w:ascii="Raleway" w:hAnsi="Raleway" w:cs="Calibri"/>
          <w:color w:val="2B0901" w:themeColor="accent5" w:themeShade="1A"/>
          <w:sz w:val="22"/>
          <w:szCs w:val="22"/>
        </w:rPr>
        <w:t>10-year background checks will be required for all posts (this is included on all applications as standard).</w:t>
      </w:r>
      <w:r w:rsidRPr="00B4048E">
        <w:rPr>
          <w:rStyle w:val="eop"/>
          <w:rFonts w:ascii="Raleway" w:hAnsi="Raleway" w:cs="Calibri"/>
          <w:color w:val="2B0901" w:themeColor="accent5" w:themeShade="1A"/>
          <w:sz w:val="22"/>
          <w:szCs w:val="22"/>
        </w:rPr>
        <w:t> </w:t>
      </w:r>
    </w:p>
    <w:p w14:paraId="5FBA8726" w14:textId="77777777" w:rsidR="00B4048E" w:rsidRPr="00B4048E" w:rsidRDefault="00B4048E" w:rsidP="00B4048E">
      <w:pPr>
        <w:pStyle w:val="paragraph"/>
        <w:numPr>
          <w:ilvl w:val="0"/>
          <w:numId w:val="18"/>
        </w:numPr>
        <w:shd w:val="clear" w:color="auto" w:fill="FFFFFF"/>
        <w:spacing w:before="0" w:beforeAutospacing="0" w:after="0" w:afterAutospacing="0"/>
        <w:textAlignment w:val="baseline"/>
        <w:rPr>
          <w:rFonts w:ascii="Raleway" w:hAnsi="Raleway" w:cs="Calibri"/>
          <w:color w:val="2B0901" w:themeColor="accent5" w:themeShade="1A"/>
          <w:sz w:val="22"/>
          <w:szCs w:val="22"/>
        </w:rPr>
      </w:pPr>
      <w:r w:rsidRPr="00B4048E">
        <w:rPr>
          <w:rStyle w:val="normaltextrun"/>
          <w:rFonts w:ascii="Raleway" w:hAnsi="Raleway" w:cs="Calibri"/>
          <w:color w:val="2B0901" w:themeColor="accent5" w:themeShade="1A"/>
          <w:sz w:val="22"/>
          <w:szCs w:val="22"/>
        </w:rPr>
        <w:t>If the applicant is short listed any relevant issues arising from his or her references will be taken up at</w:t>
      </w:r>
      <w:r w:rsidRPr="00B4048E">
        <w:rPr>
          <w:rStyle w:val="normaltextrun"/>
          <w:color w:val="2B0901" w:themeColor="accent5" w:themeShade="1A"/>
          <w:sz w:val="22"/>
          <w:szCs w:val="22"/>
        </w:rPr>
        <w:t> </w:t>
      </w:r>
      <w:r w:rsidRPr="00B4048E">
        <w:rPr>
          <w:rStyle w:val="normaltextrun"/>
          <w:rFonts w:ascii="Raleway" w:hAnsi="Raleway" w:cs="Calibri"/>
          <w:color w:val="2B0901" w:themeColor="accent5" w:themeShade="1A"/>
          <w:sz w:val="22"/>
          <w:szCs w:val="22"/>
        </w:rPr>
        <w:t>interview.</w:t>
      </w:r>
      <w:r w:rsidRPr="00B4048E">
        <w:rPr>
          <w:rStyle w:val="eop"/>
          <w:rFonts w:ascii="Raleway" w:hAnsi="Raleway" w:cs="Calibri"/>
          <w:color w:val="2B0901" w:themeColor="accent5" w:themeShade="1A"/>
          <w:sz w:val="22"/>
          <w:szCs w:val="22"/>
        </w:rPr>
        <w:t> </w:t>
      </w:r>
    </w:p>
    <w:p w14:paraId="11DF9EE4" w14:textId="77777777" w:rsidR="00B4048E" w:rsidRPr="00B4048E" w:rsidRDefault="00B4048E" w:rsidP="00B4048E">
      <w:pPr>
        <w:pStyle w:val="paragraph"/>
        <w:numPr>
          <w:ilvl w:val="0"/>
          <w:numId w:val="18"/>
        </w:numPr>
        <w:shd w:val="clear" w:color="auto" w:fill="FFFFFF"/>
        <w:spacing w:before="0" w:beforeAutospacing="0" w:after="0" w:afterAutospacing="0"/>
        <w:textAlignment w:val="baseline"/>
        <w:rPr>
          <w:rFonts w:ascii="Raleway" w:hAnsi="Raleway" w:cs="Calibri"/>
          <w:color w:val="2B0901" w:themeColor="accent5" w:themeShade="1A"/>
          <w:sz w:val="22"/>
          <w:szCs w:val="22"/>
        </w:rPr>
      </w:pPr>
      <w:r w:rsidRPr="00B4048E">
        <w:rPr>
          <w:rStyle w:val="normaltextrun"/>
          <w:rFonts w:ascii="Raleway" w:hAnsi="Raleway" w:cs="Calibri"/>
          <w:color w:val="2B0901" w:themeColor="accent5" w:themeShade="1A"/>
          <w:sz w:val="22"/>
          <w:szCs w:val="22"/>
        </w:rPr>
        <w:t>We will seek references on short-listed candidates and may approach previous employers for</w:t>
      </w:r>
      <w:r w:rsidRPr="00B4048E">
        <w:rPr>
          <w:rStyle w:val="normaltextrun"/>
          <w:color w:val="2B0901" w:themeColor="accent5" w:themeShade="1A"/>
          <w:sz w:val="22"/>
          <w:szCs w:val="22"/>
        </w:rPr>
        <w:t> </w:t>
      </w:r>
      <w:r w:rsidRPr="00B4048E">
        <w:rPr>
          <w:rStyle w:val="normaltextrun"/>
          <w:rFonts w:ascii="Raleway" w:hAnsi="Raleway" w:cs="Calibri"/>
          <w:color w:val="2B0901" w:themeColor="accent5" w:themeShade="1A"/>
          <w:sz w:val="22"/>
          <w:szCs w:val="22"/>
        </w:rPr>
        <w:t>information to verify experience or qualifications before interview.</w:t>
      </w:r>
      <w:r w:rsidRPr="00B4048E">
        <w:rPr>
          <w:rStyle w:val="eop"/>
          <w:rFonts w:ascii="Raleway" w:hAnsi="Raleway" w:cs="Calibri"/>
          <w:color w:val="2B0901" w:themeColor="accent5" w:themeShade="1A"/>
          <w:sz w:val="22"/>
          <w:szCs w:val="22"/>
        </w:rPr>
        <w:t> </w:t>
      </w:r>
    </w:p>
    <w:p w14:paraId="4ADF3B63" w14:textId="77777777" w:rsidR="00B4048E" w:rsidRPr="00B4048E" w:rsidRDefault="00B4048E" w:rsidP="00B4048E">
      <w:pPr>
        <w:pStyle w:val="paragraph"/>
        <w:numPr>
          <w:ilvl w:val="0"/>
          <w:numId w:val="18"/>
        </w:numPr>
        <w:shd w:val="clear" w:color="auto" w:fill="FFFFFF"/>
        <w:spacing w:before="0" w:beforeAutospacing="0" w:after="0" w:afterAutospacing="0"/>
        <w:textAlignment w:val="baseline"/>
        <w:rPr>
          <w:rFonts w:ascii="Raleway" w:hAnsi="Raleway" w:cs="Calibri"/>
          <w:color w:val="2B0901" w:themeColor="accent5" w:themeShade="1A"/>
          <w:sz w:val="22"/>
          <w:szCs w:val="22"/>
        </w:rPr>
      </w:pPr>
      <w:r w:rsidRPr="00B4048E">
        <w:rPr>
          <w:rStyle w:val="normaltextrun"/>
          <w:rFonts w:ascii="Raleway" w:hAnsi="Raleway" w:cs="Calibri"/>
          <w:color w:val="2B0901" w:themeColor="accent5" w:themeShade="1A"/>
          <w:sz w:val="22"/>
          <w:szCs w:val="22"/>
        </w:rPr>
        <w:t>If the applicant is currently working with children, on either a paid or voluntary basis, his or her current</w:t>
      </w:r>
      <w:r w:rsidRPr="00B4048E">
        <w:rPr>
          <w:rStyle w:val="normaltextrun"/>
          <w:color w:val="2B0901" w:themeColor="accent5" w:themeShade="1A"/>
          <w:sz w:val="22"/>
          <w:szCs w:val="22"/>
        </w:rPr>
        <w:t> </w:t>
      </w:r>
      <w:r w:rsidRPr="00B4048E">
        <w:rPr>
          <w:rStyle w:val="normaltextrun"/>
          <w:rFonts w:ascii="Raleway" w:hAnsi="Raleway" w:cs="Calibri"/>
          <w:color w:val="2B0901" w:themeColor="accent5" w:themeShade="1A"/>
          <w:sz w:val="22"/>
          <w:szCs w:val="22"/>
        </w:rPr>
        <w:t>employer will be asked about disciplinary offences relating to children, including any in which the penalty is</w:t>
      </w:r>
      <w:r w:rsidRPr="00B4048E">
        <w:rPr>
          <w:rStyle w:val="normaltextrun"/>
          <w:color w:val="2B0901" w:themeColor="accent5" w:themeShade="1A"/>
          <w:sz w:val="22"/>
          <w:szCs w:val="22"/>
        </w:rPr>
        <w:t> </w:t>
      </w:r>
      <w:r w:rsidRPr="00B4048E">
        <w:rPr>
          <w:rStyle w:val="normaltextrun"/>
          <w:rFonts w:ascii="Raleway" w:hAnsi="Raleway" w:cs="Calibri"/>
          <w:color w:val="2B0901" w:themeColor="accent5" w:themeShade="1A"/>
          <w:sz w:val="22"/>
          <w:szCs w:val="22"/>
        </w:rPr>
        <w:t>“time expired”, (e.g. where a warning could no longer be considered in any new disciplinary</w:t>
      </w:r>
      <w:r w:rsidRPr="00B4048E">
        <w:rPr>
          <w:rStyle w:val="normaltextrun"/>
          <w:color w:val="2B0901" w:themeColor="accent5" w:themeShade="1A"/>
          <w:sz w:val="22"/>
          <w:szCs w:val="22"/>
        </w:rPr>
        <w:t> </w:t>
      </w:r>
      <w:r w:rsidRPr="00B4048E">
        <w:rPr>
          <w:rStyle w:val="normaltextrun"/>
          <w:rFonts w:ascii="Raleway" w:hAnsi="Raleway" w:cs="Calibri"/>
          <w:color w:val="2B0901" w:themeColor="accent5" w:themeShade="1A"/>
          <w:sz w:val="22"/>
          <w:szCs w:val="22"/>
        </w:rPr>
        <w:t>hearing) and whether the applicant has been the subject of any child protection concerns, and if so, the</w:t>
      </w:r>
      <w:r w:rsidRPr="00B4048E">
        <w:rPr>
          <w:rStyle w:val="normaltextrun"/>
          <w:color w:val="2B0901" w:themeColor="accent5" w:themeShade="1A"/>
          <w:sz w:val="22"/>
          <w:szCs w:val="22"/>
        </w:rPr>
        <w:t> </w:t>
      </w:r>
      <w:r w:rsidRPr="00B4048E">
        <w:rPr>
          <w:rStyle w:val="normaltextrun"/>
          <w:rFonts w:ascii="Raleway" w:hAnsi="Raleway" w:cs="Calibri"/>
          <w:color w:val="2B0901" w:themeColor="accent5" w:themeShade="1A"/>
          <w:sz w:val="22"/>
          <w:szCs w:val="22"/>
        </w:rPr>
        <w:t>outcome of any enquiry or disciplinary procedure. If the applicant is not currently working with children but</w:t>
      </w:r>
      <w:r w:rsidRPr="00B4048E">
        <w:rPr>
          <w:rStyle w:val="normaltextrun"/>
          <w:color w:val="2B0901" w:themeColor="accent5" w:themeShade="1A"/>
          <w:sz w:val="22"/>
          <w:szCs w:val="22"/>
        </w:rPr>
        <w:t> </w:t>
      </w:r>
      <w:r w:rsidRPr="00B4048E">
        <w:rPr>
          <w:rStyle w:val="normaltextrun"/>
          <w:rFonts w:ascii="Raleway" w:hAnsi="Raleway" w:cs="Calibri"/>
          <w:color w:val="2B0901" w:themeColor="accent5" w:themeShade="1A"/>
          <w:sz w:val="22"/>
          <w:szCs w:val="22"/>
        </w:rPr>
        <w:t>has done so in the past, then contact will be made with that employer who will be asked about these</w:t>
      </w:r>
      <w:r w:rsidRPr="00B4048E">
        <w:rPr>
          <w:rStyle w:val="normaltextrun"/>
          <w:color w:val="2B0901" w:themeColor="accent5" w:themeShade="1A"/>
          <w:sz w:val="22"/>
          <w:szCs w:val="22"/>
        </w:rPr>
        <w:t> </w:t>
      </w:r>
      <w:proofErr w:type="gramStart"/>
      <w:r w:rsidRPr="00B4048E">
        <w:rPr>
          <w:rStyle w:val="normaltextrun"/>
          <w:rFonts w:ascii="Raleway" w:hAnsi="Raleway" w:cs="Calibri"/>
          <w:color w:val="2B0901" w:themeColor="accent5" w:themeShade="1A"/>
          <w:sz w:val="22"/>
          <w:szCs w:val="22"/>
        </w:rPr>
        <w:t>issues;</w:t>
      </w:r>
      <w:proofErr w:type="gramEnd"/>
      <w:r w:rsidRPr="00B4048E">
        <w:rPr>
          <w:rStyle w:val="eop"/>
          <w:rFonts w:ascii="Raleway" w:hAnsi="Raleway" w:cs="Calibri"/>
          <w:color w:val="2B0901" w:themeColor="accent5" w:themeShade="1A"/>
          <w:sz w:val="22"/>
          <w:szCs w:val="22"/>
        </w:rPr>
        <w:t> </w:t>
      </w:r>
    </w:p>
    <w:p w14:paraId="70F62565" w14:textId="77777777" w:rsidR="00B4048E" w:rsidRPr="00B4048E" w:rsidRDefault="00B4048E" w:rsidP="00B4048E">
      <w:pPr>
        <w:pStyle w:val="paragraph"/>
        <w:numPr>
          <w:ilvl w:val="0"/>
          <w:numId w:val="18"/>
        </w:numPr>
        <w:shd w:val="clear" w:color="auto" w:fill="FFFFFF"/>
        <w:spacing w:before="0" w:beforeAutospacing="0" w:after="0" w:afterAutospacing="0"/>
        <w:textAlignment w:val="baseline"/>
        <w:rPr>
          <w:rFonts w:ascii="Raleway" w:hAnsi="Raleway" w:cs="Calibri"/>
          <w:color w:val="2B0901" w:themeColor="accent5" w:themeShade="1A"/>
          <w:sz w:val="22"/>
          <w:szCs w:val="22"/>
        </w:rPr>
      </w:pPr>
      <w:r w:rsidRPr="00B4048E">
        <w:rPr>
          <w:rStyle w:val="normaltextrun"/>
          <w:rFonts w:ascii="Raleway" w:hAnsi="Raleway" w:cs="Calibri"/>
          <w:color w:val="2B0901" w:themeColor="accent5" w:themeShade="1A"/>
          <w:sz w:val="22"/>
          <w:szCs w:val="22"/>
        </w:rPr>
        <w:t>Providing false information is an offence and could result in the application being rejected or summary dismissal if the applicant has been selected and referral to the police.</w:t>
      </w:r>
      <w:r w:rsidRPr="00B4048E">
        <w:rPr>
          <w:rStyle w:val="eop"/>
          <w:rFonts w:ascii="Raleway" w:hAnsi="Raleway" w:cs="Calibri"/>
          <w:color w:val="2B0901" w:themeColor="accent5" w:themeShade="1A"/>
          <w:sz w:val="22"/>
          <w:szCs w:val="22"/>
        </w:rPr>
        <w:t> </w:t>
      </w:r>
    </w:p>
    <w:p w14:paraId="2E058B21" w14:textId="77777777" w:rsidR="00B4048E" w:rsidRPr="00B4048E" w:rsidRDefault="00B4048E" w:rsidP="00B4048E">
      <w:pPr>
        <w:pStyle w:val="Body"/>
        <w:jc w:val="both"/>
        <w:rPr>
          <w:rFonts w:ascii="Raleway" w:hAnsi="Raleway" w:cs="Calibri"/>
          <w:color w:val="00843C" w:themeColor="text1"/>
          <w:sz w:val="22"/>
          <w:szCs w:val="22"/>
        </w:rPr>
      </w:pPr>
    </w:p>
    <w:p w14:paraId="25B738FF" w14:textId="77777777" w:rsidR="00B4048E" w:rsidRPr="00B4048E" w:rsidRDefault="00B4048E" w:rsidP="00B4048E">
      <w:pPr>
        <w:pStyle w:val="Body"/>
        <w:jc w:val="both"/>
        <w:rPr>
          <w:rFonts w:ascii="Raleway" w:hAnsi="Raleway" w:cs="Calibri"/>
          <w:sz w:val="22"/>
          <w:szCs w:val="22"/>
        </w:rPr>
      </w:pPr>
      <w:r w:rsidRPr="00B4048E">
        <w:rPr>
          <w:rFonts w:ascii="Raleway" w:hAnsi="Raleway" w:cs="Calibri"/>
          <w:sz w:val="22"/>
          <w:szCs w:val="22"/>
        </w:rPr>
        <w:t>A curriculum vitae will not be accepted in place of a completed application form.</w:t>
      </w:r>
    </w:p>
    <w:p w14:paraId="47C26A11" w14:textId="77777777" w:rsidR="007E20A6" w:rsidRDefault="007E20A6" w:rsidP="009060C1"/>
    <w:p w14:paraId="77C5868F" w14:textId="61270B9B" w:rsidR="00DF7761" w:rsidRPr="005C7D37" w:rsidRDefault="00B4048E" w:rsidP="00DF7761">
      <w:pPr>
        <w:pStyle w:val="Heading3"/>
      </w:pPr>
      <w:r>
        <w:t>identification of the recruitment panel</w:t>
      </w:r>
    </w:p>
    <w:p w14:paraId="28418B50" w14:textId="5BEEB8D5" w:rsidR="00B4048E" w:rsidRPr="00B4048E" w:rsidRDefault="00B4048E" w:rsidP="00B4048E">
      <w:pPr>
        <w:pStyle w:val="Body"/>
        <w:jc w:val="both"/>
        <w:rPr>
          <w:rFonts w:ascii="Raleway" w:hAnsi="Raleway" w:cs="Calibri"/>
          <w:sz w:val="22"/>
          <w:szCs w:val="22"/>
        </w:rPr>
      </w:pPr>
      <w:r w:rsidRPr="00B4048E">
        <w:rPr>
          <w:rFonts w:ascii="Raleway" w:hAnsi="Raleway" w:cs="Calibri"/>
          <w:sz w:val="22"/>
          <w:szCs w:val="22"/>
        </w:rPr>
        <w:t>A</w:t>
      </w:r>
      <w:r w:rsidR="0009740E">
        <w:rPr>
          <w:rFonts w:ascii="Raleway" w:hAnsi="Raleway" w:cs="Calibri"/>
          <w:sz w:val="22"/>
          <w:szCs w:val="22"/>
        </w:rPr>
        <w:t>ll members o</w:t>
      </w:r>
      <w:r w:rsidRPr="00B4048E">
        <w:rPr>
          <w:rFonts w:ascii="Raleway" w:hAnsi="Raleway" w:cs="Calibri"/>
          <w:sz w:val="22"/>
          <w:szCs w:val="22"/>
        </w:rPr>
        <w:t xml:space="preserve">f the </w:t>
      </w:r>
      <w:r w:rsidR="0009740E">
        <w:rPr>
          <w:rFonts w:ascii="Raleway" w:hAnsi="Raleway" w:cs="Calibri"/>
          <w:sz w:val="22"/>
          <w:szCs w:val="22"/>
        </w:rPr>
        <w:t>s</w:t>
      </w:r>
      <w:r w:rsidRPr="00B4048E">
        <w:rPr>
          <w:rFonts w:ascii="Raleway" w:hAnsi="Raleway" w:cs="Calibri"/>
          <w:sz w:val="22"/>
          <w:szCs w:val="22"/>
        </w:rPr>
        <w:t xml:space="preserve">election and </w:t>
      </w:r>
      <w:r w:rsidR="0009740E">
        <w:rPr>
          <w:rFonts w:ascii="Raleway" w:hAnsi="Raleway" w:cs="Calibri"/>
          <w:sz w:val="22"/>
          <w:szCs w:val="22"/>
        </w:rPr>
        <w:t>r</w:t>
      </w:r>
      <w:r w:rsidRPr="00B4048E">
        <w:rPr>
          <w:rFonts w:ascii="Raleway" w:hAnsi="Raleway" w:cs="Calibri"/>
          <w:sz w:val="22"/>
          <w:szCs w:val="22"/>
        </w:rPr>
        <w:t xml:space="preserve">ecruitment </w:t>
      </w:r>
      <w:r w:rsidR="0009740E">
        <w:rPr>
          <w:rFonts w:ascii="Raleway" w:hAnsi="Raleway" w:cs="Calibri"/>
          <w:sz w:val="22"/>
          <w:szCs w:val="22"/>
        </w:rPr>
        <w:t>p</w:t>
      </w:r>
      <w:r w:rsidRPr="00B4048E">
        <w:rPr>
          <w:rFonts w:ascii="Raleway" w:hAnsi="Raleway" w:cs="Calibri"/>
          <w:sz w:val="22"/>
          <w:szCs w:val="22"/>
        </w:rPr>
        <w:t>anel will have successfully completed training in safer recruitment within the last year.</w:t>
      </w:r>
    </w:p>
    <w:p w14:paraId="37C6331C" w14:textId="77777777" w:rsidR="007B63BE" w:rsidRDefault="007B63BE" w:rsidP="007B63BE">
      <w:pPr>
        <w:rPr>
          <w:b/>
          <w:bCs/>
        </w:rPr>
      </w:pPr>
    </w:p>
    <w:p w14:paraId="49A390D6" w14:textId="015DBBD3" w:rsidR="007B63BE" w:rsidRPr="005C7D37" w:rsidRDefault="00B4048E" w:rsidP="007B63BE">
      <w:pPr>
        <w:pStyle w:val="Heading3"/>
      </w:pPr>
      <w:r>
        <w:t>Shortlisting and references</w:t>
      </w:r>
    </w:p>
    <w:p w14:paraId="03FB319F" w14:textId="43750DE7" w:rsidR="00B4048E" w:rsidRPr="00B4048E" w:rsidRDefault="00B4048E" w:rsidP="00B4048E">
      <w:pPr>
        <w:pStyle w:val="Body"/>
        <w:jc w:val="both"/>
        <w:rPr>
          <w:rFonts w:ascii="Raleway" w:hAnsi="Raleway" w:cs="Calibri"/>
          <w:sz w:val="22"/>
          <w:szCs w:val="22"/>
        </w:rPr>
      </w:pPr>
      <w:r w:rsidRPr="00B4048E">
        <w:rPr>
          <w:rFonts w:ascii="Raleway" w:hAnsi="Raleway" w:cs="Calibri"/>
          <w:sz w:val="22"/>
          <w:szCs w:val="22"/>
        </w:rPr>
        <w:t>Candidates will be shortlisted against the person specification for the post. Shortlisting should be carried out by a two-person panel, a</w:t>
      </w:r>
      <w:r w:rsidR="0009740E">
        <w:rPr>
          <w:rFonts w:ascii="Raleway" w:hAnsi="Raleway" w:cs="Calibri"/>
          <w:sz w:val="22"/>
          <w:szCs w:val="22"/>
        </w:rPr>
        <w:t xml:space="preserve">ll </w:t>
      </w:r>
      <w:r w:rsidRPr="00B4048E">
        <w:rPr>
          <w:rFonts w:ascii="Raleway" w:hAnsi="Raleway" w:cs="Calibri"/>
          <w:sz w:val="22"/>
          <w:szCs w:val="22"/>
        </w:rPr>
        <w:t>of whom will have undergone safer recruitment training.</w:t>
      </w:r>
    </w:p>
    <w:p w14:paraId="56AB5B6E" w14:textId="77777777" w:rsidR="00B4048E" w:rsidRPr="00B4048E" w:rsidRDefault="00B4048E" w:rsidP="00B4048E">
      <w:pPr>
        <w:pStyle w:val="Body"/>
        <w:jc w:val="both"/>
        <w:rPr>
          <w:rFonts w:ascii="Raleway" w:hAnsi="Raleway" w:cs="Calibri"/>
          <w:sz w:val="22"/>
          <w:szCs w:val="22"/>
        </w:rPr>
      </w:pPr>
    </w:p>
    <w:p w14:paraId="06DF78EC" w14:textId="77777777" w:rsidR="00B4048E" w:rsidRPr="00B4048E" w:rsidRDefault="00B4048E" w:rsidP="00B4048E">
      <w:pPr>
        <w:pStyle w:val="Body"/>
        <w:jc w:val="both"/>
        <w:rPr>
          <w:rFonts w:ascii="Raleway" w:hAnsi="Raleway" w:cs="Calibri"/>
          <w:sz w:val="22"/>
          <w:szCs w:val="22"/>
        </w:rPr>
      </w:pPr>
      <w:r w:rsidRPr="00B4048E">
        <w:rPr>
          <w:rFonts w:ascii="Raleway" w:hAnsi="Raleway" w:cs="Calibri"/>
          <w:sz w:val="22"/>
          <w:szCs w:val="22"/>
        </w:rPr>
        <w:t>At least two references, covering a minimum of three years, one of which must be from the applicant’s current/most recent employer where possible, will be taken up before the selection stage so that any discrepancies may be probed during this stage of the procedure (note references should come from the line manager of the previous organisation, not a colleague, and should be sent from a professional email address).</w:t>
      </w:r>
    </w:p>
    <w:p w14:paraId="462EAB75" w14:textId="77777777" w:rsidR="00B4048E" w:rsidRPr="00B4048E" w:rsidRDefault="00B4048E" w:rsidP="00B4048E">
      <w:pPr>
        <w:pStyle w:val="Body"/>
        <w:jc w:val="both"/>
        <w:rPr>
          <w:rFonts w:ascii="Raleway" w:hAnsi="Raleway" w:cs="Calibri"/>
          <w:sz w:val="22"/>
          <w:szCs w:val="22"/>
        </w:rPr>
      </w:pPr>
    </w:p>
    <w:p w14:paraId="07748A6A" w14:textId="77777777" w:rsidR="00B4048E" w:rsidRPr="00B4048E" w:rsidRDefault="00B4048E" w:rsidP="00B4048E">
      <w:pPr>
        <w:pStyle w:val="Body"/>
        <w:jc w:val="both"/>
        <w:rPr>
          <w:rFonts w:ascii="Raleway" w:hAnsi="Raleway" w:cs="Calibri"/>
          <w:sz w:val="22"/>
          <w:szCs w:val="22"/>
        </w:rPr>
      </w:pPr>
      <w:r w:rsidRPr="00B4048E">
        <w:rPr>
          <w:rFonts w:ascii="Raleway" w:hAnsi="Raleway" w:cs="Calibri"/>
          <w:sz w:val="22"/>
          <w:szCs w:val="22"/>
        </w:rPr>
        <w:t>References will be sought directly from the referee, and where necessary, will be contacted to clarify any anomalies or discrepancies.  Detailed written records will be kept of such exchanges.  Where possible references will be requested in advance of interview.</w:t>
      </w:r>
    </w:p>
    <w:p w14:paraId="1CEEAEFF" w14:textId="77777777" w:rsidR="00B4048E" w:rsidRPr="00B4048E" w:rsidRDefault="00B4048E" w:rsidP="00B4048E">
      <w:pPr>
        <w:pStyle w:val="Body"/>
        <w:jc w:val="both"/>
        <w:rPr>
          <w:rFonts w:ascii="Raleway" w:hAnsi="Raleway" w:cs="Calibri"/>
          <w:sz w:val="22"/>
          <w:szCs w:val="22"/>
        </w:rPr>
      </w:pPr>
    </w:p>
    <w:p w14:paraId="0BBC1FBE" w14:textId="77777777" w:rsidR="00B4048E" w:rsidRPr="00B4048E" w:rsidRDefault="00B4048E" w:rsidP="00B4048E">
      <w:pPr>
        <w:pStyle w:val="Body"/>
        <w:jc w:val="both"/>
        <w:rPr>
          <w:rFonts w:ascii="Raleway" w:hAnsi="Raleway" w:cs="Calibri"/>
          <w:sz w:val="22"/>
          <w:szCs w:val="22"/>
        </w:rPr>
      </w:pPr>
      <w:r w:rsidRPr="00B4048E">
        <w:rPr>
          <w:rFonts w:ascii="Raleway" w:hAnsi="Raleway" w:cs="Calibri"/>
          <w:sz w:val="22"/>
          <w:szCs w:val="22"/>
        </w:rPr>
        <w:lastRenderedPageBreak/>
        <w:t xml:space="preserve">Where necessary, previous employers who have not been named as referees may be contacted </w:t>
      </w:r>
      <w:proofErr w:type="gramStart"/>
      <w:r w:rsidRPr="00B4048E">
        <w:rPr>
          <w:rFonts w:ascii="Raleway" w:hAnsi="Raleway" w:cs="Calibri"/>
          <w:sz w:val="22"/>
          <w:szCs w:val="22"/>
        </w:rPr>
        <w:t>in order to</w:t>
      </w:r>
      <w:proofErr w:type="gramEnd"/>
      <w:r w:rsidRPr="00B4048E">
        <w:rPr>
          <w:rFonts w:ascii="Raleway" w:hAnsi="Raleway" w:cs="Calibri"/>
          <w:sz w:val="22"/>
          <w:szCs w:val="22"/>
        </w:rPr>
        <w:t xml:space="preserve"> clarify any such anomalies or discrepancies. Detailed written records will be kept of such exchanges.</w:t>
      </w:r>
    </w:p>
    <w:p w14:paraId="4B1A6ADA" w14:textId="77777777" w:rsidR="00B4048E" w:rsidRPr="00B4048E" w:rsidRDefault="00B4048E" w:rsidP="00B4048E">
      <w:pPr>
        <w:pStyle w:val="Body"/>
        <w:jc w:val="both"/>
        <w:rPr>
          <w:rFonts w:ascii="Raleway" w:hAnsi="Raleway" w:cs="Calibri"/>
          <w:sz w:val="22"/>
          <w:szCs w:val="22"/>
        </w:rPr>
      </w:pPr>
    </w:p>
    <w:p w14:paraId="4F821B30" w14:textId="77777777" w:rsidR="00B4048E" w:rsidRPr="00B4048E" w:rsidRDefault="00B4048E" w:rsidP="00B4048E">
      <w:pPr>
        <w:pStyle w:val="Body"/>
        <w:jc w:val="both"/>
        <w:rPr>
          <w:rFonts w:ascii="Raleway" w:hAnsi="Raleway" w:cs="Calibri"/>
          <w:sz w:val="22"/>
          <w:szCs w:val="22"/>
        </w:rPr>
      </w:pPr>
      <w:r w:rsidRPr="00B4048E">
        <w:rPr>
          <w:rFonts w:ascii="Raleway" w:hAnsi="Raleway" w:cs="Calibri"/>
          <w:sz w:val="22"/>
          <w:szCs w:val="22"/>
        </w:rPr>
        <w:t>Referees will be asked specific questions about the following:</w:t>
      </w:r>
    </w:p>
    <w:p w14:paraId="4D59F327" w14:textId="77777777" w:rsidR="00B4048E" w:rsidRPr="00B4048E" w:rsidRDefault="00B4048E" w:rsidP="00B4048E">
      <w:pPr>
        <w:pStyle w:val="Body"/>
        <w:numPr>
          <w:ilvl w:val="0"/>
          <w:numId w:val="19"/>
        </w:numPr>
        <w:jc w:val="both"/>
        <w:rPr>
          <w:rFonts w:ascii="Raleway" w:hAnsi="Raleway" w:cs="Calibri"/>
          <w:sz w:val="22"/>
          <w:szCs w:val="22"/>
        </w:rPr>
      </w:pPr>
      <w:r w:rsidRPr="00B4048E">
        <w:rPr>
          <w:rFonts w:ascii="Raleway" w:hAnsi="Raleway" w:cs="Calibri"/>
          <w:sz w:val="22"/>
          <w:szCs w:val="22"/>
        </w:rPr>
        <w:t>The candidate’s suitability to work with children and young people, if applicable</w:t>
      </w:r>
    </w:p>
    <w:p w14:paraId="0ED1FC88" w14:textId="77777777" w:rsidR="00B4048E" w:rsidRPr="00B4048E" w:rsidRDefault="00B4048E" w:rsidP="00B4048E">
      <w:pPr>
        <w:pStyle w:val="Body"/>
        <w:numPr>
          <w:ilvl w:val="0"/>
          <w:numId w:val="19"/>
        </w:numPr>
        <w:jc w:val="both"/>
        <w:rPr>
          <w:rFonts w:ascii="Raleway" w:hAnsi="Raleway" w:cs="Calibri"/>
          <w:sz w:val="22"/>
          <w:szCs w:val="22"/>
        </w:rPr>
      </w:pPr>
      <w:r w:rsidRPr="00B4048E">
        <w:rPr>
          <w:rFonts w:ascii="Raleway" w:hAnsi="Raleway" w:cs="Calibri"/>
          <w:sz w:val="22"/>
          <w:szCs w:val="22"/>
        </w:rPr>
        <w:t xml:space="preserve">Any substantiated allegations </w:t>
      </w:r>
    </w:p>
    <w:p w14:paraId="28D1AD52" w14:textId="77777777" w:rsidR="00B4048E" w:rsidRPr="00B4048E" w:rsidRDefault="00B4048E" w:rsidP="00B4048E">
      <w:pPr>
        <w:pStyle w:val="Body"/>
        <w:numPr>
          <w:ilvl w:val="0"/>
          <w:numId w:val="19"/>
        </w:numPr>
        <w:jc w:val="both"/>
        <w:rPr>
          <w:rFonts w:ascii="Raleway" w:hAnsi="Raleway" w:cs="Calibri"/>
          <w:sz w:val="22"/>
          <w:szCs w:val="22"/>
        </w:rPr>
      </w:pPr>
      <w:r w:rsidRPr="00B4048E">
        <w:rPr>
          <w:rFonts w:ascii="Raleway" w:hAnsi="Raleway" w:cs="Calibri"/>
          <w:sz w:val="22"/>
          <w:szCs w:val="22"/>
        </w:rPr>
        <w:t xml:space="preserve">Any disciplinary warnings, including time-expired warnings, relating to the Safeguarding of children and young </w:t>
      </w:r>
      <w:proofErr w:type="gramStart"/>
      <w:r w:rsidRPr="00B4048E">
        <w:rPr>
          <w:rFonts w:ascii="Raleway" w:hAnsi="Raleway" w:cs="Calibri"/>
          <w:sz w:val="22"/>
          <w:szCs w:val="22"/>
        </w:rPr>
        <w:t>people</w:t>
      </w:r>
      <w:proofErr w:type="gramEnd"/>
    </w:p>
    <w:p w14:paraId="0EF2FA4F" w14:textId="77777777" w:rsidR="00B4048E" w:rsidRPr="00B4048E" w:rsidRDefault="00B4048E" w:rsidP="00B4048E">
      <w:pPr>
        <w:pStyle w:val="Body"/>
        <w:numPr>
          <w:ilvl w:val="0"/>
          <w:numId w:val="19"/>
        </w:numPr>
        <w:jc w:val="both"/>
        <w:rPr>
          <w:rFonts w:ascii="Raleway" w:hAnsi="Raleway" w:cs="Calibri"/>
          <w:sz w:val="22"/>
          <w:szCs w:val="22"/>
        </w:rPr>
      </w:pPr>
      <w:r w:rsidRPr="00B4048E">
        <w:rPr>
          <w:rFonts w:ascii="Raleway" w:hAnsi="Raleway" w:cs="Calibri"/>
          <w:sz w:val="22"/>
          <w:szCs w:val="22"/>
        </w:rPr>
        <w:t xml:space="preserve">The candidate’s suitability for the post. </w:t>
      </w:r>
    </w:p>
    <w:p w14:paraId="1A79622C" w14:textId="77777777" w:rsidR="00B4048E" w:rsidRPr="00B4048E" w:rsidRDefault="00B4048E" w:rsidP="00B4048E">
      <w:pPr>
        <w:pStyle w:val="Body"/>
        <w:jc w:val="both"/>
        <w:rPr>
          <w:rFonts w:ascii="Raleway" w:hAnsi="Raleway" w:cs="Calibri"/>
          <w:sz w:val="22"/>
          <w:szCs w:val="22"/>
        </w:rPr>
      </w:pPr>
    </w:p>
    <w:p w14:paraId="3DB7F1AD" w14:textId="77777777" w:rsidR="00B4048E" w:rsidRPr="00B4048E" w:rsidRDefault="00B4048E" w:rsidP="00B4048E">
      <w:pPr>
        <w:pStyle w:val="Body"/>
        <w:jc w:val="both"/>
        <w:rPr>
          <w:rFonts w:ascii="Raleway" w:hAnsi="Raleway" w:cs="Calibri"/>
          <w:sz w:val="22"/>
          <w:szCs w:val="22"/>
        </w:rPr>
      </w:pPr>
      <w:r w:rsidRPr="00B4048E">
        <w:rPr>
          <w:rFonts w:ascii="Raleway" w:hAnsi="Raleway" w:cs="Calibri"/>
          <w:sz w:val="22"/>
          <w:szCs w:val="22"/>
        </w:rPr>
        <w:t>Reference requests will include the following:</w:t>
      </w:r>
    </w:p>
    <w:p w14:paraId="54BF3C75" w14:textId="77777777" w:rsidR="00B4048E" w:rsidRPr="00B4048E" w:rsidRDefault="00B4048E" w:rsidP="00B4048E">
      <w:pPr>
        <w:pStyle w:val="Body"/>
        <w:numPr>
          <w:ilvl w:val="0"/>
          <w:numId w:val="20"/>
        </w:numPr>
        <w:jc w:val="both"/>
        <w:rPr>
          <w:rFonts w:ascii="Raleway" w:hAnsi="Raleway" w:cs="Calibri"/>
          <w:sz w:val="22"/>
          <w:szCs w:val="22"/>
        </w:rPr>
      </w:pPr>
      <w:r w:rsidRPr="00B4048E">
        <w:rPr>
          <w:rFonts w:ascii="Raleway" w:hAnsi="Raleway" w:cs="Calibri"/>
          <w:sz w:val="22"/>
          <w:szCs w:val="22"/>
        </w:rPr>
        <w:t xml:space="preserve">Applicants current post and salary </w:t>
      </w:r>
    </w:p>
    <w:p w14:paraId="477F40B3" w14:textId="77777777" w:rsidR="00B4048E" w:rsidRPr="00B4048E" w:rsidRDefault="00B4048E" w:rsidP="00B4048E">
      <w:pPr>
        <w:pStyle w:val="Body"/>
        <w:numPr>
          <w:ilvl w:val="0"/>
          <w:numId w:val="20"/>
        </w:numPr>
        <w:jc w:val="both"/>
        <w:rPr>
          <w:rFonts w:ascii="Raleway" w:hAnsi="Raleway" w:cs="Calibri"/>
          <w:sz w:val="22"/>
          <w:szCs w:val="22"/>
        </w:rPr>
      </w:pPr>
      <w:r w:rsidRPr="00B4048E">
        <w:rPr>
          <w:rFonts w:ascii="Raleway" w:hAnsi="Raleway" w:cs="Calibri"/>
          <w:sz w:val="22"/>
          <w:szCs w:val="22"/>
        </w:rPr>
        <w:t>Attendance record</w:t>
      </w:r>
    </w:p>
    <w:p w14:paraId="77E1F7F4" w14:textId="77777777" w:rsidR="00B4048E" w:rsidRPr="00B4048E" w:rsidRDefault="00B4048E" w:rsidP="00B4048E">
      <w:pPr>
        <w:pStyle w:val="Body"/>
        <w:numPr>
          <w:ilvl w:val="0"/>
          <w:numId w:val="20"/>
        </w:numPr>
        <w:jc w:val="both"/>
        <w:rPr>
          <w:rFonts w:ascii="Raleway" w:hAnsi="Raleway" w:cs="Calibri"/>
          <w:sz w:val="22"/>
          <w:szCs w:val="22"/>
        </w:rPr>
      </w:pPr>
      <w:r w:rsidRPr="00B4048E">
        <w:rPr>
          <w:rFonts w:ascii="Raleway" w:hAnsi="Raleway" w:cs="Calibri"/>
          <w:sz w:val="22"/>
          <w:szCs w:val="22"/>
        </w:rPr>
        <w:t>Disciplinary record</w:t>
      </w:r>
    </w:p>
    <w:p w14:paraId="32F23F2E" w14:textId="77777777" w:rsidR="00B4048E" w:rsidRPr="00B4048E" w:rsidRDefault="00B4048E" w:rsidP="00B4048E">
      <w:pPr>
        <w:pStyle w:val="Body"/>
        <w:jc w:val="both"/>
        <w:rPr>
          <w:rFonts w:ascii="Raleway" w:hAnsi="Raleway" w:cs="Calibri"/>
          <w:sz w:val="22"/>
          <w:szCs w:val="22"/>
        </w:rPr>
      </w:pPr>
    </w:p>
    <w:p w14:paraId="126EA500" w14:textId="77777777" w:rsidR="00B4048E" w:rsidRPr="00B4048E" w:rsidRDefault="00B4048E" w:rsidP="00B4048E">
      <w:pPr>
        <w:pStyle w:val="Body"/>
        <w:rPr>
          <w:rFonts w:ascii="Raleway" w:hAnsi="Raleway" w:cs="Calibri"/>
          <w:sz w:val="22"/>
          <w:szCs w:val="22"/>
        </w:rPr>
      </w:pPr>
      <w:r w:rsidRPr="00B4048E">
        <w:rPr>
          <w:rFonts w:ascii="Raleway" w:hAnsi="Raleway" w:cs="Calibri"/>
          <w:sz w:val="22"/>
          <w:szCs w:val="22"/>
        </w:rPr>
        <w:t>All appointments are subject to satisfactory references, vetting procedures and criminal background checks.</w:t>
      </w:r>
    </w:p>
    <w:p w14:paraId="39BCA9F2" w14:textId="77777777" w:rsidR="00B4048E" w:rsidRDefault="00B4048E" w:rsidP="00B4048E">
      <w:pPr>
        <w:pStyle w:val="Body"/>
        <w:jc w:val="both"/>
        <w:rPr>
          <w:rFonts w:cs="Calibri"/>
          <w:b/>
          <w:sz w:val="22"/>
          <w:szCs w:val="22"/>
        </w:rPr>
      </w:pPr>
    </w:p>
    <w:p w14:paraId="487783F0" w14:textId="0C70795C" w:rsidR="007E20A6" w:rsidRPr="005C7D37" w:rsidRDefault="007E20A6" w:rsidP="007E20A6">
      <w:pPr>
        <w:pStyle w:val="Heading3"/>
      </w:pPr>
      <w:r>
        <w:t>invitation to interview</w:t>
      </w:r>
    </w:p>
    <w:p w14:paraId="5A3AC1EE" w14:textId="77777777" w:rsidR="007E20A6" w:rsidRPr="007E20A6" w:rsidRDefault="007E20A6" w:rsidP="007E20A6">
      <w:pPr>
        <w:pStyle w:val="Body"/>
        <w:jc w:val="both"/>
        <w:rPr>
          <w:rFonts w:ascii="Raleway" w:hAnsi="Raleway" w:cs="Calibri"/>
          <w:sz w:val="22"/>
          <w:szCs w:val="22"/>
        </w:rPr>
      </w:pPr>
      <w:r w:rsidRPr="007E20A6">
        <w:rPr>
          <w:rFonts w:ascii="Raleway" w:hAnsi="Raleway" w:cs="Calibri"/>
          <w:sz w:val="22"/>
          <w:szCs w:val="22"/>
        </w:rPr>
        <w:t>Candidates called to interview will receive:</w:t>
      </w:r>
    </w:p>
    <w:p w14:paraId="1B2EBE26" w14:textId="77777777" w:rsidR="007E20A6" w:rsidRPr="007E20A6" w:rsidRDefault="007E20A6" w:rsidP="007E20A6">
      <w:pPr>
        <w:pStyle w:val="Body"/>
        <w:numPr>
          <w:ilvl w:val="0"/>
          <w:numId w:val="21"/>
        </w:numPr>
        <w:jc w:val="both"/>
        <w:rPr>
          <w:rFonts w:ascii="Raleway" w:hAnsi="Raleway" w:cs="Calibri"/>
          <w:sz w:val="22"/>
          <w:szCs w:val="22"/>
        </w:rPr>
      </w:pPr>
      <w:r w:rsidRPr="007E20A6">
        <w:rPr>
          <w:rFonts w:ascii="Raleway" w:hAnsi="Raleway" w:cs="Calibri"/>
          <w:sz w:val="22"/>
          <w:szCs w:val="22"/>
        </w:rPr>
        <w:t xml:space="preserve">A letter confirming the interview and any other selection </w:t>
      </w:r>
      <w:proofErr w:type="gramStart"/>
      <w:r w:rsidRPr="007E20A6">
        <w:rPr>
          <w:rFonts w:ascii="Raleway" w:hAnsi="Raleway" w:cs="Calibri"/>
          <w:sz w:val="22"/>
          <w:szCs w:val="22"/>
        </w:rPr>
        <w:t>techniques</w:t>
      </w:r>
      <w:proofErr w:type="gramEnd"/>
    </w:p>
    <w:p w14:paraId="6B4186DA" w14:textId="77777777" w:rsidR="007E20A6" w:rsidRPr="007E20A6" w:rsidRDefault="007E20A6" w:rsidP="007E20A6">
      <w:pPr>
        <w:pStyle w:val="Body"/>
        <w:numPr>
          <w:ilvl w:val="0"/>
          <w:numId w:val="21"/>
        </w:numPr>
        <w:jc w:val="both"/>
        <w:rPr>
          <w:rFonts w:ascii="Raleway" w:hAnsi="Raleway" w:cs="Calibri"/>
          <w:sz w:val="22"/>
          <w:szCs w:val="22"/>
        </w:rPr>
      </w:pPr>
      <w:r w:rsidRPr="007E20A6">
        <w:rPr>
          <w:rFonts w:ascii="Raleway" w:hAnsi="Raleway" w:cs="Calibri"/>
          <w:sz w:val="22"/>
          <w:szCs w:val="22"/>
        </w:rPr>
        <w:t>Details of the interview day including details of the panel members</w:t>
      </w:r>
    </w:p>
    <w:p w14:paraId="4BDF4B3C" w14:textId="77777777" w:rsidR="007E20A6" w:rsidRPr="007E20A6" w:rsidRDefault="007E20A6" w:rsidP="007E20A6">
      <w:pPr>
        <w:pStyle w:val="Body"/>
        <w:numPr>
          <w:ilvl w:val="0"/>
          <w:numId w:val="21"/>
        </w:numPr>
        <w:jc w:val="both"/>
        <w:rPr>
          <w:rFonts w:ascii="Raleway" w:hAnsi="Raleway" w:cs="Calibri"/>
          <w:sz w:val="22"/>
          <w:szCs w:val="22"/>
        </w:rPr>
      </w:pPr>
      <w:r w:rsidRPr="007E20A6">
        <w:rPr>
          <w:rFonts w:ascii="Raleway" w:hAnsi="Raleway" w:cs="Calibri"/>
          <w:sz w:val="22"/>
          <w:szCs w:val="22"/>
        </w:rPr>
        <w:t>Further copy of the person specification</w:t>
      </w:r>
    </w:p>
    <w:p w14:paraId="5056282B" w14:textId="77777777" w:rsidR="007E20A6" w:rsidRPr="007E20A6" w:rsidRDefault="007E20A6" w:rsidP="007E20A6">
      <w:pPr>
        <w:pStyle w:val="Body"/>
        <w:numPr>
          <w:ilvl w:val="0"/>
          <w:numId w:val="21"/>
        </w:numPr>
        <w:jc w:val="both"/>
        <w:rPr>
          <w:rFonts w:ascii="Raleway" w:hAnsi="Raleway" w:cs="Calibri"/>
          <w:sz w:val="22"/>
          <w:szCs w:val="22"/>
        </w:rPr>
      </w:pPr>
      <w:r w:rsidRPr="007E20A6">
        <w:rPr>
          <w:rFonts w:ascii="Raleway" w:hAnsi="Raleway" w:cs="Calibri"/>
          <w:sz w:val="22"/>
          <w:szCs w:val="22"/>
        </w:rPr>
        <w:t>Details of any tasks to be undertaken as part of the interview process</w:t>
      </w:r>
    </w:p>
    <w:p w14:paraId="144FDEA1" w14:textId="77777777" w:rsidR="007E20A6" w:rsidRPr="007E20A6" w:rsidRDefault="007E20A6" w:rsidP="007E20A6">
      <w:pPr>
        <w:pStyle w:val="Body"/>
        <w:numPr>
          <w:ilvl w:val="0"/>
          <w:numId w:val="21"/>
        </w:numPr>
        <w:jc w:val="both"/>
        <w:rPr>
          <w:rFonts w:ascii="Raleway" w:hAnsi="Raleway" w:cs="Calibri"/>
          <w:sz w:val="22"/>
          <w:szCs w:val="22"/>
        </w:rPr>
      </w:pPr>
      <w:r w:rsidRPr="007E20A6">
        <w:rPr>
          <w:rFonts w:ascii="Raleway" w:hAnsi="Raleway" w:cs="Calibri"/>
          <w:sz w:val="22"/>
          <w:szCs w:val="22"/>
        </w:rPr>
        <w:t xml:space="preserve">The opportunity to discuss the process prior to the </w:t>
      </w:r>
      <w:proofErr w:type="gramStart"/>
      <w:r w:rsidRPr="007E20A6">
        <w:rPr>
          <w:rFonts w:ascii="Raleway" w:hAnsi="Raleway" w:cs="Calibri"/>
          <w:sz w:val="22"/>
          <w:szCs w:val="22"/>
        </w:rPr>
        <w:t>interview</w:t>
      </w:r>
      <w:proofErr w:type="gramEnd"/>
    </w:p>
    <w:p w14:paraId="571C7445" w14:textId="77777777" w:rsidR="007E20A6" w:rsidRPr="007E20A6" w:rsidRDefault="007E20A6" w:rsidP="007E20A6">
      <w:pPr>
        <w:pStyle w:val="Body"/>
        <w:numPr>
          <w:ilvl w:val="0"/>
          <w:numId w:val="21"/>
        </w:numPr>
        <w:jc w:val="both"/>
        <w:rPr>
          <w:rFonts w:ascii="Raleway" w:hAnsi="Raleway" w:cs="Calibri"/>
          <w:sz w:val="22"/>
          <w:szCs w:val="22"/>
        </w:rPr>
      </w:pPr>
      <w:r w:rsidRPr="007E20A6">
        <w:rPr>
          <w:rFonts w:ascii="Raleway" w:hAnsi="Raleway" w:cs="Calibri"/>
          <w:sz w:val="22"/>
          <w:szCs w:val="22"/>
        </w:rPr>
        <w:t xml:space="preserve">Be asked to provide proof of </w:t>
      </w:r>
      <w:proofErr w:type="gramStart"/>
      <w:r w:rsidRPr="007E20A6">
        <w:rPr>
          <w:rFonts w:ascii="Raleway" w:hAnsi="Raleway" w:cs="Calibri"/>
          <w:sz w:val="22"/>
          <w:szCs w:val="22"/>
        </w:rPr>
        <w:t>identity</w:t>
      </w:r>
      <w:proofErr w:type="gramEnd"/>
      <w:r w:rsidRPr="007E20A6">
        <w:rPr>
          <w:rFonts w:ascii="Raleway" w:hAnsi="Raleway" w:cs="Calibri"/>
          <w:sz w:val="22"/>
          <w:szCs w:val="22"/>
        </w:rPr>
        <w:t xml:space="preserve"> </w:t>
      </w:r>
    </w:p>
    <w:p w14:paraId="299B5E25" w14:textId="77777777" w:rsidR="007E20A6" w:rsidRPr="00075023" w:rsidRDefault="007E20A6" w:rsidP="00B4048E">
      <w:pPr>
        <w:pStyle w:val="Body"/>
        <w:jc w:val="both"/>
        <w:rPr>
          <w:rFonts w:cs="Calibri"/>
          <w:b/>
          <w:sz w:val="22"/>
          <w:szCs w:val="22"/>
        </w:rPr>
      </w:pPr>
    </w:p>
    <w:p w14:paraId="2B71720E" w14:textId="3C82E72F" w:rsidR="007E20A6" w:rsidRPr="005C7D37" w:rsidRDefault="007E20A6" w:rsidP="007E20A6">
      <w:pPr>
        <w:pStyle w:val="Heading3"/>
      </w:pPr>
      <w:r>
        <w:t>the selection process</w:t>
      </w:r>
    </w:p>
    <w:p w14:paraId="439A0319" w14:textId="77777777" w:rsidR="007E20A6" w:rsidRPr="007E20A6" w:rsidRDefault="007E20A6" w:rsidP="007E20A6">
      <w:pPr>
        <w:pStyle w:val="Body"/>
        <w:jc w:val="both"/>
        <w:rPr>
          <w:rFonts w:ascii="Raleway" w:hAnsi="Raleway" w:cs="Calibri"/>
          <w:sz w:val="22"/>
          <w:szCs w:val="22"/>
        </w:rPr>
      </w:pPr>
      <w:r w:rsidRPr="007E20A6">
        <w:rPr>
          <w:rFonts w:ascii="Raleway" w:hAnsi="Raleway" w:cs="Calibri"/>
          <w:sz w:val="22"/>
          <w:szCs w:val="22"/>
        </w:rPr>
        <w:t>Selection techniques will be determined by the nature and duties of the post, but all vacancies will require an interview of short-listed candidates.</w:t>
      </w:r>
    </w:p>
    <w:p w14:paraId="0675B458" w14:textId="77777777" w:rsidR="007E20A6" w:rsidRPr="007E20A6" w:rsidRDefault="007E20A6" w:rsidP="007E20A6">
      <w:pPr>
        <w:pStyle w:val="Body"/>
        <w:jc w:val="both"/>
        <w:rPr>
          <w:rFonts w:ascii="Raleway" w:hAnsi="Raleway" w:cs="Calibri"/>
          <w:sz w:val="22"/>
          <w:szCs w:val="22"/>
        </w:rPr>
      </w:pPr>
    </w:p>
    <w:p w14:paraId="6C945AC6" w14:textId="77777777" w:rsidR="007E20A6" w:rsidRPr="007E20A6" w:rsidRDefault="007E20A6" w:rsidP="007E20A6">
      <w:pPr>
        <w:pStyle w:val="Body"/>
        <w:rPr>
          <w:rFonts w:ascii="Raleway" w:hAnsi="Raleway" w:cs="Calibri"/>
          <w:sz w:val="22"/>
          <w:szCs w:val="22"/>
        </w:rPr>
      </w:pPr>
      <w:r w:rsidRPr="007E20A6">
        <w:rPr>
          <w:rFonts w:ascii="Raleway" w:hAnsi="Raleway" w:cs="Calibri"/>
          <w:sz w:val="22"/>
          <w:szCs w:val="22"/>
        </w:rPr>
        <w:t xml:space="preserve">Interviews will, where possible, always be face-to-face and may include additional interview techniques such as observation or exercises. </w:t>
      </w:r>
      <w:r w:rsidRPr="007E20A6">
        <w:rPr>
          <w:rFonts w:ascii="Raleway" w:hAnsi="Raleway" w:cs="Calibri"/>
          <w:spacing w:val="8"/>
          <w:sz w:val="22"/>
          <w:szCs w:val="22"/>
        </w:rPr>
        <w:t>W</w:t>
      </w:r>
      <w:r w:rsidRPr="007E20A6">
        <w:rPr>
          <w:rFonts w:ascii="Raleway" w:hAnsi="Raleway" w:cs="Calibri"/>
          <w:spacing w:val="-1"/>
          <w:sz w:val="22"/>
          <w:szCs w:val="22"/>
        </w:rPr>
        <w:t>he</w:t>
      </w:r>
      <w:r w:rsidRPr="007E20A6">
        <w:rPr>
          <w:rFonts w:ascii="Raleway" w:hAnsi="Raleway" w:cs="Calibri"/>
          <w:sz w:val="22"/>
          <w:szCs w:val="22"/>
        </w:rPr>
        <w:t xml:space="preserve">re </w:t>
      </w:r>
      <w:r w:rsidRPr="007E20A6">
        <w:rPr>
          <w:rFonts w:ascii="Raleway" w:hAnsi="Raleway" w:cs="Calibri"/>
          <w:spacing w:val="1"/>
          <w:sz w:val="22"/>
          <w:szCs w:val="22"/>
        </w:rPr>
        <w:t>th</w:t>
      </w:r>
      <w:r w:rsidRPr="007E20A6">
        <w:rPr>
          <w:rFonts w:ascii="Raleway" w:hAnsi="Raleway" w:cs="Calibri"/>
          <w:sz w:val="22"/>
          <w:szCs w:val="22"/>
        </w:rPr>
        <w:t>is</w:t>
      </w:r>
      <w:r w:rsidRPr="007E20A6">
        <w:rPr>
          <w:rFonts w:ascii="Raleway" w:hAnsi="Raleway" w:cs="Calibri"/>
          <w:spacing w:val="-2"/>
          <w:sz w:val="22"/>
          <w:szCs w:val="22"/>
        </w:rPr>
        <w:t xml:space="preserve"> </w:t>
      </w:r>
      <w:r w:rsidRPr="007E20A6">
        <w:rPr>
          <w:rFonts w:ascii="Raleway" w:hAnsi="Raleway" w:cs="Calibri"/>
          <w:sz w:val="22"/>
          <w:szCs w:val="22"/>
        </w:rPr>
        <w:t xml:space="preserve">is </w:t>
      </w:r>
      <w:r w:rsidRPr="007E20A6">
        <w:rPr>
          <w:rFonts w:ascii="Raleway" w:hAnsi="Raleway" w:cs="Calibri"/>
          <w:spacing w:val="1"/>
          <w:sz w:val="22"/>
          <w:szCs w:val="22"/>
        </w:rPr>
        <w:t>no</w:t>
      </w:r>
      <w:r w:rsidRPr="007E20A6">
        <w:rPr>
          <w:rFonts w:ascii="Raleway" w:hAnsi="Raleway" w:cs="Calibri"/>
          <w:sz w:val="22"/>
          <w:szCs w:val="22"/>
        </w:rPr>
        <w:t>t</w:t>
      </w:r>
      <w:r w:rsidRPr="007E20A6">
        <w:rPr>
          <w:rFonts w:ascii="Raleway" w:hAnsi="Raleway" w:cs="Calibri"/>
          <w:spacing w:val="1"/>
          <w:sz w:val="22"/>
          <w:szCs w:val="22"/>
        </w:rPr>
        <w:t xml:space="preserve"> po</w:t>
      </w:r>
      <w:r w:rsidRPr="007E20A6">
        <w:rPr>
          <w:rFonts w:ascii="Raleway" w:hAnsi="Raleway" w:cs="Calibri"/>
          <w:sz w:val="22"/>
          <w:szCs w:val="22"/>
        </w:rPr>
        <w:t>ssib</w:t>
      </w:r>
      <w:r w:rsidRPr="007E20A6">
        <w:rPr>
          <w:rFonts w:ascii="Raleway" w:hAnsi="Raleway" w:cs="Calibri"/>
          <w:spacing w:val="-2"/>
          <w:sz w:val="22"/>
          <w:szCs w:val="22"/>
        </w:rPr>
        <w:t>l</w:t>
      </w:r>
      <w:r w:rsidRPr="007E20A6">
        <w:rPr>
          <w:rFonts w:ascii="Raleway" w:hAnsi="Raleway" w:cs="Calibri"/>
          <w:spacing w:val="1"/>
          <w:sz w:val="22"/>
          <w:szCs w:val="22"/>
        </w:rPr>
        <w:t>e</w:t>
      </w:r>
      <w:r w:rsidRPr="007E20A6">
        <w:rPr>
          <w:rFonts w:ascii="Raleway" w:hAnsi="Raleway" w:cs="Calibri"/>
          <w:sz w:val="22"/>
          <w:szCs w:val="22"/>
        </w:rPr>
        <w:t>,</w:t>
      </w:r>
      <w:r w:rsidRPr="007E20A6">
        <w:rPr>
          <w:rFonts w:ascii="Raleway" w:hAnsi="Raleway" w:cs="Calibri"/>
          <w:spacing w:val="1"/>
          <w:sz w:val="22"/>
          <w:szCs w:val="22"/>
        </w:rPr>
        <w:t xml:space="preserve"> </w:t>
      </w:r>
      <w:r w:rsidRPr="007E20A6">
        <w:rPr>
          <w:rFonts w:ascii="Raleway" w:hAnsi="Raleway" w:cs="Calibri"/>
          <w:spacing w:val="-1"/>
          <w:sz w:val="22"/>
          <w:szCs w:val="22"/>
        </w:rPr>
        <w:t>a</w:t>
      </w:r>
      <w:r w:rsidRPr="007E20A6">
        <w:rPr>
          <w:rFonts w:ascii="Raleway" w:hAnsi="Raleway" w:cs="Calibri"/>
          <w:sz w:val="22"/>
          <w:szCs w:val="22"/>
        </w:rPr>
        <w:t>n initi</w:t>
      </w:r>
      <w:r w:rsidRPr="007E20A6">
        <w:rPr>
          <w:rFonts w:ascii="Raleway" w:hAnsi="Raleway" w:cs="Calibri"/>
          <w:spacing w:val="1"/>
          <w:sz w:val="22"/>
          <w:szCs w:val="22"/>
        </w:rPr>
        <w:t>a</w:t>
      </w:r>
      <w:r w:rsidRPr="007E20A6">
        <w:rPr>
          <w:rFonts w:ascii="Raleway" w:hAnsi="Raleway" w:cs="Calibri"/>
          <w:sz w:val="22"/>
          <w:szCs w:val="22"/>
        </w:rPr>
        <w:t>l</w:t>
      </w:r>
      <w:r w:rsidRPr="007E20A6">
        <w:rPr>
          <w:rFonts w:ascii="Raleway" w:hAnsi="Raleway" w:cs="Calibri"/>
          <w:spacing w:val="1"/>
          <w:sz w:val="22"/>
          <w:szCs w:val="22"/>
        </w:rPr>
        <w:t xml:space="preserve"> </w:t>
      </w:r>
      <w:r w:rsidRPr="007E20A6">
        <w:rPr>
          <w:rFonts w:ascii="Raleway" w:hAnsi="Raleway" w:cs="Calibri"/>
          <w:sz w:val="22"/>
          <w:szCs w:val="22"/>
        </w:rPr>
        <w:t>online</w:t>
      </w:r>
      <w:r w:rsidRPr="007E20A6">
        <w:rPr>
          <w:rFonts w:ascii="Raleway" w:hAnsi="Raleway" w:cs="Calibri"/>
          <w:spacing w:val="2"/>
          <w:sz w:val="22"/>
          <w:szCs w:val="22"/>
        </w:rPr>
        <w:t xml:space="preserve"> </w:t>
      </w:r>
      <w:r w:rsidRPr="007E20A6">
        <w:rPr>
          <w:rFonts w:ascii="Raleway" w:hAnsi="Raleway" w:cs="Calibri"/>
          <w:sz w:val="22"/>
          <w:szCs w:val="22"/>
        </w:rPr>
        <w:t>in</w:t>
      </w:r>
      <w:r w:rsidRPr="007E20A6">
        <w:rPr>
          <w:rFonts w:ascii="Raleway" w:hAnsi="Raleway" w:cs="Calibri"/>
          <w:spacing w:val="1"/>
          <w:sz w:val="22"/>
          <w:szCs w:val="22"/>
        </w:rPr>
        <w:t>te</w:t>
      </w:r>
      <w:r w:rsidRPr="007E20A6">
        <w:rPr>
          <w:rFonts w:ascii="Raleway" w:hAnsi="Raleway" w:cs="Calibri"/>
          <w:sz w:val="22"/>
          <w:szCs w:val="22"/>
        </w:rPr>
        <w:t>r</w:t>
      </w:r>
      <w:r w:rsidRPr="007E20A6">
        <w:rPr>
          <w:rFonts w:ascii="Raleway" w:hAnsi="Raleway" w:cs="Calibri"/>
          <w:spacing w:val="-3"/>
          <w:sz w:val="22"/>
          <w:szCs w:val="22"/>
        </w:rPr>
        <w:t>v</w:t>
      </w:r>
      <w:r w:rsidRPr="007E20A6">
        <w:rPr>
          <w:rFonts w:ascii="Raleway" w:hAnsi="Raleway" w:cs="Calibri"/>
          <w:sz w:val="22"/>
          <w:szCs w:val="22"/>
        </w:rPr>
        <w:t>i</w:t>
      </w:r>
      <w:r w:rsidRPr="007E20A6">
        <w:rPr>
          <w:rFonts w:ascii="Raleway" w:hAnsi="Raleway" w:cs="Calibri"/>
          <w:spacing w:val="3"/>
          <w:sz w:val="22"/>
          <w:szCs w:val="22"/>
        </w:rPr>
        <w:t>e</w:t>
      </w:r>
      <w:r w:rsidRPr="007E20A6">
        <w:rPr>
          <w:rFonts w:ascii="Raleway" w:hAnsi="Raleway" w:cs="Calibri"/>
          <w:sz w:val="22"/>
          <w:szCs w:val="22"/>
        </w:rPr>
        <w:t>w</w:t>
      </w:r>
      <w:r w:rsidRPr="007E20A6">
        <w:rPr>
          <w:rFonts w:ascii="Raleway" w:hAnsi="Raleway" w:cs="Calibri"/>
          <w:spacing w:val="3"/>
          <w:sz w:val="22"/>
          <w:szCs w:val="22"/>
        </w:rPr>
        <w:t xml:space="preserve"> </w:t>
      </w:r>
      <w:r w:rsidRPr="007E20A6">
        <w:rPr>
          <w:rFonts w:ascii="Raleway" w:hAnsi="Raleway" w:cs="Calibri"/>
          <w:spacing w:val="-3"/>
          <w:sz w:val="22"/>
          <w:szCs w:val="22"/>
        </w:rPr>
        <w:t>w</w:t>
      </w:r>
      <w:r w:rsidRPr="007E20A6">
        <w:rPr>
          <w:rFonts w:ascii="Raleway" w:hAnsi="Raleway" w:cs="Calibri"/>
          <w:sz w:val="22"/>
          <w:szCs w:val="22"/>
        </w:rPr>
        <w:t>i</w:t>
      </w:r>
      <w:r w:rsidRPr="007E20A6">
        <w:rPr>
          <w:rFonts w:ascii="Raleway" w:hAnsi="Raleway" w:cs="Calibri"/>
          <w:spacing w:val="-1"/>
          <w:sz w:val="22"/>
          <w:szCs w:val="22"/>
        </w:rPr>
        <w:t>l</w:t>
      </w:r>
      <w:r w:rsidRPr="007E20A6">
        <w:rPr>
          <w:rFonts w:ascii="Raleway" w:hAnsi="Raleway" w:cs="Calibri"/>
          <w:sz w:val="22"/>
          <w:szCs w:val="22"/>
        </w:rPr>
        <w:t>l</w:t>
      </w:r>
      <w:r w:rsidRPr="007E20A6">
        <w:rPr>
          <w:rFonts w:ascii="Raleway" w:hAnsi="Raleway" w:cs="Calibri"/>
          <w:spacing w:val="1"/>
          <w:sz w:val="22"/>
          <w:szCs w:val="22"/>
        </w:rPr>
        <w:t xml:space="preserve"> b</w:t>
      </w:r>
      <w:r w:rsidRPr="007E20A6">
        <w:rPr>
          <w:rFonts w:ascii="Raleway" w:hAnsi="Raleway" w:cs="Calibri"/>
          <w:sz w:val="22"/>
          <w:szCs w:val="22"/>
        </w:rPr>
        <w:t>e</w:t>
      </w:r>
      <w:r w:rsidRPr="007E20A6">
        <w:rPr>
          <w:rFonts w:ascii="Raleway" w:hAnsi="Raleway" w:cs="Calibri"/>
          <w:spacing w:val="2"/>
          <w:sz w:val="22"/>
          <w:szCs w:val="22"/>
        </w:rPr>
        <w:t xml:space="preserve"> </w:t>
      </w:r>
      <w:r w:rsidRPr="007E20A6">
        <w:rPr>
          <w:rFonts w:ascii="Raleway" w:hAnsi="Raleway" w:cs="Calibri"/>
          <w:sz w:val="22"/>
          <w:szCs w:val="22"/>
        </w:rPr>
        <w:t>c</w:t>
      </w:r>
      <w:r w:rsidRPr="007E20A6">
        <w:rPr>
          <w:rFonts w:ascii="Raleway" w:hAnsi="Raleway" w:cs="Calibri"/>
          <w:spacing w:val="1"/>
          <w:sz w:val="22"/>
          <w:szCs w:val="22"/>
        </w:rPr>
        <w:t>ondu</w:t>
      </w:r>
      <w:r w:rsidRPr="007E20A6">
        <w:rPr>
          <w:rFonts w:ascii="Raleway" w:hAnsi="Raleway" w:cs="Calibri"/>
          <w:sz w:val="22"/>
          <w:szCs w:val="22"/>
        </w:rPr>
        <w:t>ct</w:t>
      </w:r>
      <w:r w:rsidRPr="007E20A6">
        <w:rPr>
          <w:rFonts w:ascii="Raleway" w:hAnsi="Raleway" w:cs="Calibri"/>
          <w:spacing w:val="1"/>
          <w:sz w:val="22"/>
          <w:szCs w:val="22"/>
        </w:rPr>
        <w:t>e</w:t>
      </w:r>
      <w:r w:rsidRPr="007E20A6">
        <w:rPr>
          <w:rFonts w:ascii="Raleway" w:hAnsi="Raleway" w:cs="Calibri"/>
          <w:spacing w:val="-1"/>
          <w:sz w:val="22"/>
          <w:szCs w:val="22"/>
        </w:rPr>
        <w:t>d</w:t>
      </w:r>
      <w:r w:rsidRPr="007E20A6">
        <w:rPr>
          <w:rFonts w:ascii="Raleway" w:hAnsi="Raleway" w:cs="Calibri"/>
          <w:sz w:val="22"/>
          <w:szCs w:val="22"/>
        </w:rPr>
        <w:t xml:space="preserve">, </w:t>
      </w:r>
      <w:r w:rsidRPr="007E20A6">
        <w:rPr>
          <w:rFonts w:ascii="Raleway" w:hAnsi="Raleway" w:cs="Calibri"/>
          <w:spacing w:val="3"/>
          <w:sz w:val="22"/>
          <w:szCs w:val="22"/>
        </w:rPr>
        <w:t>f</w:t>
      </w:r>
      <w:r w:rsidRPr="007E20A6">
        <w:rPr>
          <w:rFonts w:ascii="Raleway" w:hAnsi="Raleway" w:cs="Calibri"/>
          <w:spacing w:val="-1"/>
          <w:sz w:val="22"/>
          <w:szCs w:val="22"/>
        </w:rPr>
        <w:t>o</w:t>
      </w:r>
      <w:r w:rsidRPr="007E20A6">
        <w:rPr>
          <w:rFonts w:ascii="Raleway" w:hAnsi="Raleway" w:cs="Calibri"/>
          <w:sz w:val="22"/>
          <w:szCs w:val="22"/>
        </w:rPr>
        <w:t>l</w:t>
      </w:r>
      <w:r w:rsidRPr="007E20A6">
        <w:rPr>
          <w:rFonts w:ascii="Raleway" w:hAnsi="Raleway" w:cs="Calibri"/>
          <w:spacing w:val="-1"/>
          <w:sz w:val="22"/>
          <w:szCs w:val="22"/>
        </w:rPr>
        <w:t>l</w:t>
      </w:r>
      <w:r w:rsidRPr="007E20A6">
        <w:rPr>
          <w:rFonts w:ascii="Raleway" w:hAnsi="Raleway" w:cs="Calibri"/>
          <w:spacing w:val="1"/>
          <w:sz w:val="22"/>
          <w:szCs w:val="22"/>
        </w:rPr>
        <w:t>o</w:t>
      </w:r>
      <w:r w:rsidRPr="007E20A6">
        <w:rPr>
          <w:rFonts w:ascii="Raleway" w:hAnsi="Raleway" w:cs="Calibri"/>
          <w:spacing w:val="-3"/>
          <w:sz w:val="22"/>
          <w:szCs w:val="22"/>
        </w:rPr>
        <w:t>w</w:t>
      </w:r>
      <w:r w:rsidRPr="007E20A6">
        <w:rPr>
          <w:rFonts w:ascii="Raleway" w:hAnsi="Raleway" w:cs="Calibri"/>
          <w:spacing w:val="1"/>
          <w:sz w:val="22"/>
          <w:szCs w:val="22"/>
        </w:rPr>
        <w:t>e</w:t>
      </w:r>
      <w:r w:rsidRPr="007E20A6">
        <w:rPr>
          <w:rFonts w:ascii="Raleway" w:hAnsi="Raleway" w:cs="Calibri"/>
          <w:sz w:val="22"/>
          <w:szCs w:val="22"/>
        </w:rPr>
        <w:t>d</w:t>
      </w:r>
      <w:r w:rsidRPr="007E20A6">
        <w:rPr>
          <w:rFonts w:ascii="Raleway" w:hAnsi="Raleway" w:cs="Calibri"/>
          <w:spacing w:val="2"/>
          <w:sz w:val="22"/>
          <w:szCs w:val="22"/>
        </w:rPr>
        <w:t xml:space="preserve"> </w:t>
      </w:r>
      <w:r w:rsidRPr="007E20A6">
        <w:rPr>
          <w:rFonts w:ascii="Raleway" w:hAnsi="Raleway" w:cs="Calibri"/>
          <w:spacing w:val="1"/>
          <w:sz w:val="22"/>
          <w:szCs w:val="22"/>
        </w:rPr>
        <w:t>b</w:t>
      </w:r>
      <w:r w:rsidRPr="007E20A6">
        <w:rPr>
          <w:rFonts w:ascii="Raleway" w:hAnsi="Raleway" w:cs="Calibri"/>
          <w:sz w:val="22"/>
          <w:szCs w:val="22"/>
        </w:rPr>
        <w:t>y</w:t>
      </w:r>
      <w:r w:rsidRPr="007E20A6">
        <w:rPr>
          <w:rFonts w:ascii="Raleway" w:hAnsi="Raleway" w:cs="Calibri"/>
          <w:spacing w:val="2"/>
          <w:sz w:val="22"/>
          <w:szCs w:val="22"/>
        </w:rPr>
        <w:t xml:space="preserve"> </w:t>
      </w:r>
      <w:r w:rsidRPr="007E20A6">
        <w:rPr>
          <w:rFonts w:ascii="Raleway" w:hAnsi="Raleway" w:cs="Calibri"/>
          <w:sz w:val="22"/>
          <w:szCs w:val="22"/>
        </w:rPr>
        <w:t>a</w:t>
      </w:r>
      <w:r w:rsidRPr="007E20A6">
        <w:rPr>
          <w:rFonts w:ascii="Raleway" w:hAnsi="Raleway" w:cs="Calibri"/>
          <w:spacing w:val="2"/>
          <w:sz w:val="22"/>
          <w:szCs w:val="22"/>
        </w:rPr>
        <w:t xml:space="preserve"> </w:t>
      </w:r>
      <w:r w:rsidRPr="007E20A6">
        <w:rPr>
          <w:rFonts w:ascii="Raleway" w:hAnsi="Raleway" w:cs="Calibri"/>
          <w:spacing w:val="3"/>
          <w:sz w:val="22"/>
          <w:szCs w:val="22"/>
        </w:rPr>
        <w:t>f</w:t>
      </w:r>
      <w:r w:rsidRPr="007E20A6">
        <w:rPr>
          <w:rFonts w:ascii="Raleway" w:hAnsi="Raleway" w:cs="Calibri"/>
          <w:spacing w:val="1"/>
          <w:sz w:val="22"/>
          <w:szCs w:val="22"/>
        </w:rPr>
        <w:t>a</w:t>
      </w:r>
      <w:r w:rsidRPr="007E20A6">
        <w:rPr>
          <w:rFonts w:ascii="Raleway" w:hAnsi="Raleway" w:cs="Calibri"/>
          <w:sz w:val="22"/>
          <w:szCs w:val="22"/>
        </w:rPr>
        <w:t>c</w:t>
      </w:r>
      <w:r w:rsidRPr="007E20A6">
        <w:rPr>
          <w:rFonts w:ascii="Raleway" w:hAnsi="Raleway" w:cs="Calibri"/>
          <w:spacing w:val="9"/>
          <w:sz w:val="22"/>
          <w:szCs w:val="22"/>
        </w:rPr>
        <w:t>e</w:t>
      </w:r>
      <w:r w:rsidRPr="007E20A6">
        <w:rPr>
          <w:rFonts w:ascii="Raleway" w:hAnsi="Raleway" w:cs="Calibri"/>
          <w:spacing w:val="-1"/>
          <w:sz w:val="22"/>
          <w:szCs w:val="22"/>
        </w:rPr>
        <w:t>-</w:t>
      </w:r>
      <w:r w:rsidRPr="007E20A6">
        <w:rPr>
          <w:rFonts w:ascii="Raleway" w:hAnsi="Raleway" w:cs="Calibri"/>
          <w:spacing w:val="-2"/>
          <w:sz w:val="22"/>
          <w:szCs w:val="22"/>
        </w:rPr>
        <w:t>t</w:t>
      </w:r>
      <w:r w:rsidRPr="007E20A6">
        <w:rPr>
          <w:rFonts w:ascii="Raleway" w:hAnsi="Raleway" w:cs="Calibri"/>
          <w:spacing w:val="2"/>
          <w:sz w:val="22"/>
          <w:szCs w:val="22"/>
        </w:rPr>
        <w:t>o</w:t>
      </w:r>
      <w:r w:rsidRPr="007E20A6">
        <w:rPr>
          <w:rFonts w:ascii="Raleway" w:hAnsi="Raleway" w:cs="Calibri"/>
          <w:spacing w:val="-1"/>
          <w:sz w:val="22"/>
          <w:szCs w:val="22"/>
        </w:rPr>
        <w:t>-</w:t>
      </w:r>
      <w:r w:rsidRPr="007E20A6">
        <w:rPr>
          <w:rFonts w:ascii="Raleway" w:hAnsi="Raleway" w:cs="Calibri"/>
          <w:sz w:val="22"/>
          <w:szCs w:val="22"/>
        </w:rPr>
        <w:t>f</w:t>
      </w:r>
      <w:r w:rsidRPr="007E20A6">
        <w:rPr>
          <w:rFonts w:ascii="Raleway" w:hAnsi="Raleway" w:cs="Calibri"/>
          <w:spacing w:val="-1"/>
          <w:sz w:val="22"/>
          <w:szCs w:val="22"/>
        </w:rPr>
        <w:t>a</w:t>
      </w:r>
      <w:r w:rsidRPr="007E20A6">
        <w:rPr>
          <w:rFonts w:ascii="Raleway" w:hAnsi="Raleway" w:cs="Calibri"/>
          <w:sz w:val="22"/>
          <w:szCs w:val="22"/>
        </w:rPr>
        <w:t>ce</w:t>
      </w:r>
      <w:r w:rsidRPr="007E20A6">
        <w:rPr>
          <w:rFonts w:ascii="Raleway" w:hAnsi="Raleway" w:cs="Calibri"/>
          <w:spacing w:val="2"/>
          <w:sz w:val="22"/>
          <w:szCs w:val="22"/>
        </w:rPr>
        <w:t xml:space="preserve"> </w:t>
      </w:r>
      <w:r w:rsidRPr="007E20A6">
        <w:rPr>
          <w:rFonts w:ascii="Raleway" w:hAnsi="Raleway" w:cs="Calibri"/>
          <w:spacing w:val="1"/>
          <w:sz w:val="22"/>
          <w:szCs w:val="22"/>
        </w:rPr>
        <w:t>m</w:t>
      </w:r>
      <w:r w:rsidRPr="007E20A6">
        <w:rPr>
          <w:rFonts w:ascii="Raleway" w:hAnsi="Raleway" w:cs="Calibri"/>
          <w:spacing w:val="-1"/>
          <w:sz w:val="22"/>
          <w:szCs w:val="22"/>
        </w:rPr>
        <w:t>e</w:t>
      </w:r>
      <w:r w:rsidRPr="007E20A6">
        <w:rPr>
          <w:rFonts w:ascii="Raleway" w:hAnsi="Raleway" w:cs="Calibri"/>
          <w:spacing w:val="1"/>
          <w:sz w:val="22"/>
          <w:szCs w:val="22"/>
        </w:rPr>
        <w:t>e</w:t>
      </w:r>
      <w:r w:rsidRPr="007E20A6">
        <w:rPr>
          <w:rFonts w:ascii="Raleway" w:hAnsi="Raleway" w:cs="Calibri"/>
          <w:sz w:val="22"/>
          <w:szCs w:val="22"/>
        </w:rPr>
        <w:t>ti</w:t>
      </w:r>
      <w:r w:rsidRPr="007E20A6">
        <w:rPr>
          <w:rFonts w:ascii="Raleway" w:hAnsi="Raleway" w:cs="Calibri"/>
          <w:spacing w:val="1"/>
          <w:sz w:val="22"/>
          <w:szCs w:val="22"/>
        </w:rPr>
        <w:t>n</w:t>
      </w:r>
      <w:r w:rsidRPr="007E20A6">
        <w:rPr>
          <w:rFonts w:ascii="Raleway" w:hAnsi="Raleway" w:cs="Calibri"/>
          <w:sz w:val="22"/>
          <w:szCs w:val="22"/>
        </w:rPr>
        <w:t xml:space="preserve">g </w:t>
      </w:r>
      <w:r w:rsidRPr="007E20A6">
        <w:rPr>
          <w:rFonts w:ascii="Raleway" w:hAnsi="Raleway" w:cs="Calibri"/>
          <w:spacing w:val="-3"/>
          <w:sz w:val="22"/>
          <w:szCs w:val="22"/>
        </w:rPr>
        <w:t>w</w:t>
      </w:r>
      <w:r w:rsidRPr="007E20A6">
        <w:rPr>
          <w:rFonts w:ascii="Raleway" w:hAnsi="Raleway" w:cs="Calibri"/>
          <w:sz w:val="22"/>
          <w:szCs w:val="22"/>
        </w:rPr>
        <w:t>ith s</w:t>
      </w:r>
      <w:r w:rsidRPr="007E20A6">
        <w:rPr>
          <w:rFonts w:ascii="Raleway" w:hAnsi="Raleway" w:cs="Calibri"/>
          <w:spacing w:val="1"/>
          <w:sz w:val="22"/>
          <w:szCs w:val="22"/>
        </w:rPr>
        <w:t>ho</w:t>
      </w:r>
      <w:r w:rsidRPr="007E20A6">
        <w:rPr>
          <w:rFonts w:ascii="Raleway" w:hAnsi="Raleway" w:cs="Calibri"/>
          <w:sz w:val="22"/>
          <w:szCs w:val="22"/>
        </w:rPr>
        <w:t>rtl</w:t>
      </w:r>
      <w:r w:rsidRPr="007E20A6">
        <w:rPr>
          <w:rFonts w:ascii="Raleway" w:hAnsi="Raleway" w:cs="Calibri"/>
          <w:spacing w:val="-1"/>
          <w:sz w:val="22"/>
          <w:szCs w:val="22"/>
        </w:rPr>
        <w:t>i</w:t>
      </w:r>
      <w:r w:rsidRPr="007E20A6">
        <w:rPr>
          <w:rFonts w:ascii="Raleway" w:hAnsi="Raleway" w:cs="Calibri"/>
          <w:sz w:val="22"/>
          <w:szCs w:val="22"/>
        </w:rPr>
        <w:t>st</w:t>
      </w:r>
      <w:r w:rsidRPr="007E20A6">
        <w:rPr>
          <w:rFonts w:ascii="Raleway" w:hAnsi="Raleway" w:cs="Calibri"/>
          <w:spacing w:val="1"/>
          <w:sz w:val="22"/>
          <w:szCs w:val="22"/>
        </w:rPr>
        <w:t>e</w:t>
      </w:r>
      <w:r w:rsidRPr="007E20A6">
        <w:rPr>
          <w:rFonts w:ascii="Raleway" w:hAnsi="Raleway" w:cs="Calibri"/>
          <w:sz w:val="22"/>
          <w:szCs w:val="22"/>
        </w:rPr>
        <w:t>d</w:t>
      </w:r>
      <w:r w:rsidRPr="007E20A6">
        <w:rPr>
          <w:rFonts w:ascii="Raleway" w:hAnsi="Raleway" w:cs="Calibri"/>
          <w:spacing w:val="1"/>
          <w:sz w:val="22"/>
          <w:szCs w:val="22"/>
        </w:rPr>
        <w:t xml:space="preserve"> </w:t>
      </w:r>
      <w:r w:rsidRPr="007E20A6">
        <w:rPr>
          <w:rFonts w:ascii="Raleway" w:hAnsi="Raleway" w:cs="Calibri"/>
          <w:sz w:val="22"/>
          <w:szCs w:val="22"/>
        </w:rPr>
        <w:t>c</w:t>
      </w:r>
      <w:r w:rsidRPr="007E20A6">
        <w:rPr>
          <w:rFonts w:ascii="Raleway" w:hAnsi="Raleway" w:cs="Calibri"/>
          <w:spacing w:val="-1"/>
          <w:sz w:val="22"/>
          <w:szCs w:val="22"/>
        </w:rPr>
        <w:t>a</w:t>
      </w:r>
      <w:r w:rsidRPr="007E20A6">
        <w:rPr>
          <w:rFonts w:ascii="Raleway" w:hAnsi="Raleway" w:cs="Calibri"/>
          <w:spacing w:val="1"/>
          <w:sz w:val="22"/>
          <w:szCs w:val="22"/>
        </w:rPr>
        <w:t>nd</w:t>
      </w:r>
      <w:r w:rsidRPr="007E20A6">
        <w:rPr>
          <w:rFonts w:ascii="Raleway" w:hAnsi="Raleway" w:cs="Calibri"/>
          <w:sz w:val="22"/>
          <w:szCs w:val="22"/>
        </w:rPr>
        <w:t>i</w:t>
      </w:r>
      <w:r w:rsidRPr="007E20A6">
        <w:rPr>
          <w:rFonts w:ascii="Raleway" w:hAnsi="Raleway" w:cs="Calibri"/>
          <w:spacing w:val="-2"/>
          <w:sz w:val="22"/>
          <w:szCs w:val="22"/>
        </w:rPr>
        <w:t>d</w:t>
      </w:r>
      <w:r w:rsidRPr="007E20A6">
        <w:rPr>
          <w:rFonts w:ascii="Raleway" w:hAnsi="Raleway" w:cs="Calibri"/>
          <w:spacing w:val="1"/>
          <w:sz w:val="22"/>
          <w:szCs w:val="22"/>
        </w:rPr>
        <w:t>a</w:t>
      </w:r>
      <w:r w:rsidRPr="007E20A6">
        <w:rPr>
          <w:rFonts w:ascii="Raleway" w:hAnsi="Raleway" w:cs="Calibri"/>
          <w:sz w:val="22"/>
          <w:szCs w:val="22"/>
        </w:rPr>
        <w:t>t</w:t>
      </w:r>
      <w:r w:rsidRPr="007E20A6">
        <w:rPr>
          <w:rFonts w:ascii="Raleway" w:hAnsi="Raleway" w:cs="Calibri"/>
          <w:spacing w:val="1"/>
          <w:sz w:val="22"/>
          <w:szCs w:val="22"/>
        </w:rPr>
        <w:t>e</w:t>
      </w:r>
      <w:r w:rsidRPr="007E20A6">
        <w:rPr>
          <w:rFonts w:ascii="Raleway" w:hAnsi="Raleway" w:cs="Calibri"/>
          <w:spacing w:val="-2"/>
          <w:sz w:val="22"/>
          <w:szCs w:val="22"/>
        </w:rPr>
        <w:t>s</w:t>
      </w:r>
      <w:r w:rsidRPr="007E20A6">
        <w:rPr>
          <w:rFonts w:ascii="Raleway" w:hAnsi="Raleway" w:cs="Calibri"/>
          <w:sz w:val="22"/>
          <w:szCs w:val="22"/>
        </w:rPr>
        <w:t>.</w:t>
      </w:r>
    </w:p>
    <w:p w14:paraId="126B50B9" w14:textId="77777777" w:rsidR="007E20A6" w:rsidRPr="007E20A6" w:rsidRDefault="007E20A6" w:rsidP="007E20A6">
      <w:pPr>
        <w:pStyle w:val="Body"/>
        <w:jc w:val="both"/>
        <w:rPr>
          <w:rFonts w:ascii="Raleway" w:hAnsi="Raleway" w:cs="Calibri"/>
          <w:sz w:val="22"/>
          <w:szCs w:val="22"/>
        </w:rPr>
      </w:pPr>
    </w:p>
    <w:p w14:paraId="3A04872C" w14:textId="77777777" w:rsidR="007E20A6" w:rsidRPr="007E20A6" w:rsidRDefault="007E20A6" w:rsidP="007E20A6">
      <w:pPr>
        <w:pStyle w:val="Body"/>
        <w:jc w:val="both"/>
        <w:rPr>
          <w:rFonts w:ascii="Raleway" w:hAnsi="Raleway" w:cs="Calibri"/>
          <w:sz w:val="22"/>
          <w:szCs w:val="22"/>
        </w:rPr>
      </w:pPr>
      <w:r w:rsidRPr="007E20A6">
        <w:rPr>
          <w:rFonts w:ascii="Raleway" w:hAnsi="Raleway" w:cs="Calibri"/>
          <w:sz w:val="22"/>
          <w:szCs w:val="22"/>
        </w:rPr>
        <w:t>Candidates will be required to:</w:t>
      </w:r>
    </w:p>
    <w:p w14:paraId="5AC28524" w14:textId="77777777" w:rsidR="007E20A6" w:rsidRPr="007E20A6" w:rsidRDefault="007E20A6" w:rsidP="007E20A6">
      <w:pPr>
        <w:pStyle w:val="Body"/>
        <w:numPr>
          <w:ilvl w:val="0"/>
          <w:numId w:val="22"/>
        </w:numPr>
        <w:jc w:val="both"/>
        <w:rPr>
          <w:rFonts w:ascii="Raleway" w:hAnsi="Raleway" w:cs="Calibri"/>
          <w:sz w:val="22"/>
          <w:szCs w:val="22"/>
        </w:rPr>
      </w:pPr>
      <w:r w:rsidRPr="007E20A6">
        <w:rPr>
          <w:rFonts w:ascii="Raleway" w:hAnsi="Raleway" w:cs="Calibri"/>
          <w:sz w:val="22"/>
          <w:szCs w:val="22"/>
        </w:rPr>
        <w:t xml:space="preserve">Explain any gaps in </w:t>
      </w:r>
      <w:proofErr w:type="gramStart"/>
      <w:r w:rsidRPr="007E20A6">
        <w:rPr>
          <w:rFonts w:ascii="Raleway" w:hAnsi="Raleway" w:cs="Calibri"/>
          <w:sz w:val="22"/>
          <w:szCs w:val="22"/>
        </w:rPr>
        <w:t>employment</w:t>
      </w:r>
      <w:proofErr w:type="gramEnd"/>
    </w:p>
    <w:p w14:paraId="737A8DF7" w14:textId="77777777" w:rsidR="007E20A6" w:rsidRPr="007E20A6" w:rsidRDefault="007E20A6" w:rsidP="007E20A6">
      <w:pPr>
        <w:pStyle w:val="Body"/>
        <w:numPr>
          <w:ilvl w:val="0"/>
          <w:numId w:val="22"/>
        </w:numPr>
        <w:jc w:val="both"/>
        <w:rPr>
          <w:rFonts w:ascii="Raleway" w:hAnsi="Raleway" w:cs="Calibri"/>
          <w:sz w:val="22"/>
          <w:szCs w:val="22"/>
        </w:rPr>
      </w:pPr>
      <w:r w:rsidRPr="007E20A6">
        <w:rPr>
          <w:rFonts w:ascii="Raleway" w:hAnsi="Raleway" w:cs="Calibri"/>
          <w:sz w:val="22"/>
          <w:szCs w:val="22"/>
        </w:rPr>
        <w:t xml:space="preserve">Explain satisfactorily any anomalies or discrepancies in the information available to the </w:t>
      </w:r>
      <w:proofErr w:type="gramStart"/>
      <w:r w:rsidRPr="007E20A6">
        <w:rPr>
          <w:rFonts w:ascii="Raleway" w:hAnsi="Raleway" w:cs="Calibri"/>
          <w:sz w:val="22"/>
          <w:szCs w:val="22"/>
        </w:rPr>
        <w:t>panel</w:t>
      </w:r>
      <w:proofErr w:type="gramEnd"/>
    </w:p>
    <w:p w14:paraId="3FA53F68" w14:textId="77777777" w:rsidR="007E20A6" w:rsidRPr="007E20A6" w:rsidRDefault="007E20A6" w:rsidP="007E20A6">
      <w:pPr>
        <w:pStyle w:val="Body"/>
        <w:numPr>
          <w:ilvl w:val="0"/>
          <w:numId w:val="22"/>
        </w:numPr>
        <w:jc w:val="both"/>
        <w:rPr>
          <w:rFonts w:ascii="Raleway" w:hAnsi="Raleway" w:cs="Calibri"/>
          <w:sz w:val="22"/>
          <w:szCs w:val="22"/>
        </w:rPr>
      </w:pPr>
      <w:r w:rsidRPr="007E20A6">
        <w:rPr>
          <w:rFonts w:ascii="Raleway" w:hAnsi="Raleway" w:cs="Calibri"/>
          <w:sz w:val="22"/>
          <w:szCs w:val="22"/>
        </w:rPr>
        <w:t>Declare any information that is likely to appear on the Criminal Background check or equivalent.</w:t>
      </w:r>
    </w:p>
    <w:p w14:paraId="417E4A3B" w14:textId="77777777" w:rsidR="007E20A6" w:rsidRDefault="007E20A6" w:rsidP="007E20A6">
      <w:pPr>
        <w:pStyle w:val="Body"/>
        <w:numPr>
          <w:ilvl w:val="0"/>
          <w:numId w:val="22"/>
        </w:numPr>
        <w:jc w:val="both"/>
        <w:rPr>
          <w:rFonts w:ascii="Raleway" w:hAnsi="Raleway" w:cs="Calibri"/>
          <w:sz w:val="22"/>
          <w:szCs w:val="22"/>
        </w:rPr>
      </w:pPr>
      <w:r w:rsidRPr="007E20A6">
        <w:rPr>
          <w:rFonts w:ascii="Raleway" w:hAnsi="Raleway" w:cs="Calibri"/>
          <w:sz w:val="22"/>
          <w:szCs w:val="22"/>
        </w:rPr>
        <w:t>Demonstrate their ability to safeguard and protect the welfare of children and young people and their ability and willingness to promote the ISP/School core values.</w:t>
      </w:r>
    </w:p>
    <w:p w14:paraId="365E950C" w14:textId="77777777" w:rsidR="007E20A6" w:rsidRPr="007E20A6" w:rsidRDefault="007E20A6" w:rsidP="007E20A6">
      <w:pPr>
        <w:pStyle w:val="Body"/>
        <w:ind w:left="720"/>
        <w:jc w:val="both"/>
        <w:rPr>
          <w:rFonts w:ascii="Raleway" w:hAnsi="Raleway" w:cs="Calibri"/>
          <w:sz w:val="22"/>
          <w:szCs w:val="22"/>
        </w:rPr>
      </w:pPr>
    </w:p>
    <w:p w14:paraId="733A4510" w14:textId="3AE048C1" w:rsidR="007E20A6" w:rsidRPr="005C7D37" w:rsidRDefault="007E20A6" w:rsidP="007E20A6">
      <w:pPr>
        <w:pStyle w:val="Heading3"/>
      </w:pPr>
      <w:r>
        <w:t>employment checks</w:t>
      </w:r>
    </w:p>
    <w:p w14:paraId="32B6CB6D" w14:textId="77777777" w:rsidR="007E20A6" w:rsidRPr="007E20A6" w:rsidRDefault="007E20A6" w:rsidP="007E20A6">
      <w:pPr>
        <w:pStyle w:val="Body"/>
        <w:jc w:val="both"/>
        <w:rPr>
          <w:rFonts w:ascii="Raleway" w:hAnsi="Raleway" w:cs="Calibri"/>
          <w:sz w:val="22"/>
          <w:szCs w:val="22"/>
        </w:rPr>
      </w:pPr>
      <w:r w:rsidRPr="007E20A6">
        <w:rPr>
          <w:rFonts w:ascii="Raleway" w:hAnsi="Raleway" w:cs="Calibri"/>
          <w:sz w:val="22"/>
          <w:szCs w:val="22"/>
        </w:rPr>
        <w:t>An offer of appointment will be conditional, and all successful candidates will be required to:</w:t>
      </w:r>
    </w:p>
    <w:p w14:paraId="29A6E18D" w14:textId="77777777" w:rsidR="007E20A6" w:rsidRPr="007E20A6" w:rsidRDefault="007E20A6" w:rsidP="007E20A6">
      <w:pPr>
        <w:pStyle w:val="Body"/>
        <w:numPr>
          <w:ilvl w:val="0"/>
          <w:numId w:val="23"/>
        </w:numPr>
        <w:jc w:val="both"/>
        <w:rPr>
          <w:rFonts w:ascii="Raleway" w:hAnsi="Raleway" w:cs="Calibri"/>
          <w:sz w:val="22"/>
          <w:szCs w:val="22"/>
        </w:rPr>
      </w:pPr>
      <w:r w:rsidRPr="007E20A6">
        <w:rPr>
          <w:rFonts w:ascii="Raleway" w:hAnsi="Raleway" w:cs="Calibri"/>
          <w:sz w:val="22"/>
          <w:szCs w:val="22"/>
        </w:rPr>
        <w:t>Provide proof of identity</w:t>
      </w:r>
    </w:p>
    <w:p w14:paraId="0227A69C" w14:textId="77777777" w:rsidR="007E20A6" w:rsidRPr="007E20A6" w:rsidRDefault="007E20A6" w:rsidP="007E20A6">
      <w:pPr>
        <w:pStyle w:val="Body"/>
        <w:numPr>
          <w:ilvl w:val="0"/>
          <w:numId w:val="23"/>
        </w:numPr>
        <w:jc w:val="both"/>
        <w:rPr>
          <w:rFonts w:ascii="Raleway" w:hAnsi="Raleway" w:cs="Calibri"/>
          <w:sz w:val="22"/>
          <w:szCs w:val="22"/>
        </w:rPr>
      </w:pPr>
      <w:r w:rsidRPr="007E20A6">
        <w:rPr>
          <w:rFonts w:ascii="Raleway" w:hAnsi="Raleway" w:cs="Calibri"/>
          <w:sz w:val="22"/>
          <w:szCs w:val="22"/>
        </w:rPr>
        <w:t>Provide Criminal Background Checks or equivalent covering any country they have lived and worked in during the last 10 years.</w:t>
      </w:r>
    </w:p>
    <w:p w14:paraId="462F4D9E" w14:textId="77777777" w:rsidR="007E20A6" w:rsidRPr="007E20A6" w:rsidRDefault="007E20A6" w:rsidP="007E20A6">
      <w:pPr>
        <w:pStyle w:val="Body"/>
        <w:numPr>
          <w:ilvl w:val="0"/>
          <w:numId w:val="23"/>
        </w:numPr>
        <w:jc w:val="both"/>
        <w:rPr>
          <w:rFonts w:ascii="Raleway" w:hAnsi="Raleway" w:cs="Calibri"/>
          <w:sz w:val="22"/>
          <w:szCs w:val="22"/>
        </w:rPr>
      </w:pPr>
      <w:r w:rsidRPr="007E20A6">
        <w:rPr>
          <w:rFonts w:ascii="Raleway" w:hAnsi="Raleway" w:cs="Calibri"/>
          <w:sz w:val="22"/>
          <w:szCs w:val="22"/>
        </w:rPr>
        <w:t>Provide proof of professional status</w:t>
      </w:r>
    </w:p>
    <w:p w14:paraId="1FC180EB" w14:textId="77777777" w:rsidR="007E20A6" w:rsidRPr="007E20A6" w:rsidRDefault="007E20A6" w:rsidP="007E20A6">
      <w:pPr>
        <w:pStyle w:val="Body"/>
        <w:numPr>
          <w:ilvl w:val="0"/>
          <w:numId w:val="23"/>
        </w:numPr>
        <w:jc w:val="both"/>
        <w:rPr>
          <w:rFonts w:ascii="Raleway" w:hAnsi="Raleway" w:cs="Calibri"/>
          <w:sz w:val="22"/>
          <w:szCs w:val="22"/>
        </w:rPr>
      </w:pPr>
      <w:r w:rsidRPr="007E20A6">
        <w:rPr>
          <w:rFonts w:ascii="Raleway" w:hAnsi="Raleway" w:cs="Calibri"/>
          <w:sz w:val="22"/>
          <w:szCs w:val="22"/>
        </w:rPr>
        <w:lastRenderedPageBreak/>
        <w:t xml:space="preserve">Provide actual certificates of </w:t>
      </w:r>
      <w:proofErr w:type="gramStart"/>
      <w:r w:rsidRPr="007E20A6">
        <w:rPr>
          <w:rFonts w:ascii="Raleway" w:hAnsi="Raleway" w:cs="Calibri"/>
          <w:sz w:val="22"/>
          <w:szCs w:val="22"/>
        </w:rPr>
        <w:t>qualifications</w:t>
      </w:r>
      <w:proofErr w:type="gramEnd"/>
    </w:p>
    <w:p w14:paraId="5D7B6BAB" w14:textId="77777777" w:rsidR="007E20A6" w:rsidRPr="007E20A6" w:rsidRDefault="007E20A6" w:rsidP="007E20A6">
      <w:pPr>
        <w:pStyle w:val="Body"/>
        <w:numPr>
          <w:ilvl w:val="0"/>
          <w:numId w:val="23"/>
        </w:numPr>
        <w:jc w:val="both"/>
        <w:rPr>
          <w:rFonts w:ascii="Raleway" w:hAnsi="Raleway" w:cs="Calibri"/>
          <w:sz w:val="22"/>
          <w:szCs w:val="22"/>
        </w:rPr>
      </w:pPr>
      <w:r w:rsidRPr="007E20A6">
        <w:rPr>
          <w:rFonts w:ascii="Raleway" w:hAnsi="Raleway" w:cs="Calibri"/>
          <w:sz w:val="22"/>
          <w:szCs w:val="22"/>
        </w:rPr>
        <w:t>Complete a confidential health questionnaire [in countries where this is permitted]</w:t>
      </w:r>
    </w:p>
    <w:p w14:paraId="62DE7714" w14:textId="77777777" w:rsidR="007E20A6" w:rsidRPr="007E20A6" w:rsidRDefault="007E20A6" w:rsidP="007E20A6">
      <w:pPr>
        <w:pStyle w:val="Body"/>
        <w:numPr>
          <w:ilvl w:val="0"/>
          <w:numId w:val="23"/>
        </w:numPr>
        <w:jc w:val="both"/>
        <w:rPr>
          <w:rFonts w:ascii="Raleway" w:hAnsi="Raleway" w:cs="Calibri"/>
          <w:sz w:val="22"/>
          <w:szCs w:val="22"/>
        </w:rPr>
      </w:pPr>
      <w:r w:rsidRPr="007E20A6">
        <w:rPr>
          <w:rFonts w:ascii="Raleway" w:hAnsi="Raleway" w:cs="Calibri"/>
          <w:sz w:val="22"/>
          <w:szCs w:val="22"/>
        </w:rPr>
        <w:t xml:space="preserve">Provide proof of eligibility to live and work in the country of </w:t>
      </w:r>
      <w:proofErr w:type="gramStart"/>
      <w:r w:rsidRPr="007E20A6">
        <w:rPr>
          <w:rFonts w:ascii="Raleway" w:hAnsi="Raleway" w:cs="Calibri"/>
          <w:sz w:val="22"/>
          <w:szCs w:val="22"/>
        </w:rPr>
        <w:t>employment</w:t>
      </w:r>
      <w:proofErr w:type="gramEnd"/>
    </w:p>
    <w:p w14:paraId="0B8B330E" w14:textId="77777777" w:rsidR="007E20A6" w:rsidRPr="007E20A6" w:rsidRDefault="007E20A6" w:rsidP="007E20A6">
      <w:pPr>
        <w:pStyle w:val="Body"/>
        <w:ind w:left="720"/>
        <w:jc w:val="both"/>
        <w:rPr>
          <w:rFonts w:ascii="Raleway" w:hAnsi="Raleway" w:cs="Calibri"/>
          <w:sz w:val="22"/>
          <w:szCs w:val="22"/>
        </w:rPr>
      </w:pPr>
    </w:p>
    <w:p w14:paraId="76324C11" w14:textId="77777777" w:rsidR="007E20A6" w:rsidRPr="007E20A6" w:rsidRDefault="007E20A6" w:rsidP="007E20A6">
      <w:pPr>
        <w:pStyle w:val="Body"/>
        <w:jc w:val="both"/>
        <w:rPr>
          <w:rFonts w:ascii="Raleway" w:hAnsi="Raleway" w:cs="Calibri"/>
          <w:sz w:val="22"/>
          <w:szCs w:val="22"/>
        </w:rPr>
      </w:pPr>
      <w:r w:rsidRPr="007E20A6">
        <w:rPr>
          <w:rFonts w:ascii="Raleway" w:hAnsi="Raleway" w:cs="Calibri"/>
          <w:sz w:val="22"/>
          <w:szCs w:val="22"/>
        </w:rPr>
        <w:t>The above must be included in the conditional offer letter clearly stating that failure to comply will result in the offer being withdrawn.</w:t>
      </w:r>
    </w:p>
    <w:p w14:paraId="029D19EC" w14:textId="77777777" w:rsidR="007E20A6" w:rsidRPr="007E20A6" w:rsidRDefault="007E20A6" w:rsidP="007E20A6">
      <w:pPr>
        <w:pStyle w:val="Body"/>
        <w:jc w:val="both"/>
        <w:rPr>
          <w:rFonts w:ascii="Raleway" w:hAnsi="Raleway" w:cs="Calibri"/>
          <w:sz w:val="22"/>
          <w:szCs w:val="22"/>
        </w:rPr>
      </w:pPr>
    </w:p>
    <w:p w14:paraId="5FF81BDE" w14:textId="77777777" w:rsidR="007E20A6" w:rsidRPr="007E20A6" w:rsidRDefault="007E20A6" w:rsidP="007E20A6">
      <w:pPr>
        <w:pStyle w:val="Body"/>
        <w:jc w:val="both"/>
        <w:rPr>
          <w:rFonts w:ascii="Raleway" w:hAnsi="Raleway" w:cs="Calibri"/>
          <w:sz w:val="22"/>
          <w:szCs w:val="22"/>
        </w:rPr>
      </w:pPr>
      <w:r w:rsidRPr="007E20A6">
        <w:rPr>
          <w:rFonts w:ascii="Raleway" w:hAnsi="Raleway" w:cs="Calibri"/>
          <w:sz w:val="22"/>
          <w:szCs w:val="22"/>
        </w:rPr>
        <w:t>All checks will be:</w:t>
      </w:r>
    </w:p>
    <w:p w14:paraId="4C520923" w14:textId="77777777" w:rsidR="007E20A6" w:rsidRPr="007E20A6" w:rsidRDefault="007E20A6" w:rsidP="007E20A6">
      <w:pPr>
        <w:pStyle w:val="Body"/>
        <w:numPr>
          <w:ilvl w:val="0"/>
          <w:numId w:val="24"/>
        </w:numPr>
        <w:jc w:val="both"/>
        <w:rPr>
          <w:rFonts w:ascii="Raleway" w:hAnsi="Raleway" w:cs="Calibri"/>
          <w:sz w:val="22"/>
          <w:szCs w:val="22"/>
        </w:rPr>
      </w:pPr>
      <w:r w:rsidRPr="007E20A6">
        <w:rPr>
          <w:rFonts w:ascii="Raleway" w:hAnsi="Raleway" w:cs="Calibri"/>
          <w:sz w:val="22"/>
          <w:szCs w:val="22"/>
        </w:rPr>
        <w:t xml:space="preserve">Confirmed in </w:t>
      </w:r>
      <w:proofErr w:type="gramStart"/>
      <w:r w:rsidRPr="007E20A6">
        <w:rPr>
          <w:rFonts w:ascii="Raleway" w:hAnsi="Raleway" w:cs="Calibri"/>
          <w:sz w:val="22"/>
          <w:szCs w:val="22"/>
        </w:rPr>
        <w:t>writing</w:t>
      </w:r>
      <w:proofErr w:type="gramEnd"/>
    </w:p>
    <w:p w14:paraId="02356D5E" w14:textId="77777777" w:rsidR="007E20A6" w:rsidRPr="007E20A6" w:rsidRDefault="007E20A6" w:rsidP="007E20A6">
      <w:pPr>
        <w:pStyle w:val="Body"/>
        <w:numPr>
          <w:ilvl w:val="0"/>
          <w:numId w:val="24"/>
        </w:numPr>
        <w:jc w:val="both"/>
        <w:rPr>
          <w:rFonts w:ascii="Raleway" w:hAnsi="Raleway" w:cs="Calibri"/>
          <w:sz w:val="22"/>
          <w:szCs w:val="22"/>
        </w:rPr>
      </w:pPr>
      <w:r w:rsidRPr="007E20A6">
        <w:rPr>
          <w:rFonts w:ascii="Raleway" w:hAnsi="Raleway" w:cs="Calibri"/>
          <w:sz w:val="22"/>
          <w:szCs w:val="22"/>
        </w:rPr>
        <w:t xml:space="preserve">Documented and retained on the personnel </w:t>
      </w:r>
      <w:proofErr w:type="gramStart"/>
      <w:r w:rsidRPr="007E20A6">
        <w:rPr>
          <w:rFonts w:ascii="Raleway" w:hAnsi="Raleway" w:cs="Calibri"/>
          <w:sz w:val="22"/>
          <w:szCs w:val="22"/>
        </w:rPr>
        <w:t>file</w:t>
      </w:r>
      <w:proofErr w:type="gramEnd"/>
    </w:p>
    <w:p w14:paraId="56B166F8" w14:textId="77777777" w:rsidR="007E20A6" w:rsidRPr="007E20A6" w:rsidRDefault="007E20A6" w:rsidP="007E20A6">
      <w:pPr>
        <w:pStyle w:val="Body"/>
        <w:numPr>
          <w:ilvl w:val="0"/>
          <w:numId w:val="24"/>
        </w:numPr>
        <w:jc w:val="both"/>
        <w:rPr>
          <w:rFonts w:ascii="Raleway" w:hAnsi="Raleway" w:cs="Calibri"/>
          <w:sz w:val="22"/>
          <w:szCs w:val="22"/>
        </w:rPr>
      </w:pPr>
      <w:r w:rsidRPr="007E20A6">
        <w:rPr>
          <w:rFonts w:ascii="Raleway" w:hAnsi="Raleway" w:cs="Calibri"/>
          <w:sz w:val="22"/>
          <w:szCs w:val="22"/>
        </w:rPr>
        <w:t>Recorded on the school’s Single Central Register</w:t>
      </w:r>
    </w:p>
    <w:p w14:paraId="6EC81E4C" w14:textId="77777777" w:rsidR="007E20A6" w:rsidRPr="007E20A6" w:rsidRDefault="007E20A6" w:rsidP="007E20A6">
      <w:pPr>
        <w:pStyle w:val="Body"/>
        <w:numPr>
          <w:ilvl w:val="0"/>
          <w:numId w:val="24"/>
        </w:numPr>
        <w:jc w:val="both"/>
        <w:rPr>
          <w:rFonts w:ascii="Raleway" w:hAnsi="Raleway" w:cs="Calibri"/>
          <w:sz w:val="22"/>
          <w:szCs w:val="22"/>
        </w:rPr>
      </w:pPr>
      <w:r w:rsidRPr="007E20A6">
        <w:rPr>
          <w:rFonts w:ascii="Raleway" w:hAnsi="Raleway" w:cs="Calibri"/>
          <w:sz w:val="22"/>
          <w:szCs w:val="22"/>
        </w:rPr>
        <w:t>Followed up if they are unsatisfactory or if there are any discrepancies in the information received.</w:t>
      </w:r>
    </w:p>
    <w:p w14:paraId="0E3F312A" w14:textId="77777777" w:rsidR="007E20A6" w:rsidRPr="007E20A6" w:rsidRDefault="007E20A6" w:rsidP="007E20A6">
      <w:pPr>
        <w:pStyle w:val="Body"/>
        <w:jc w:val="both"/>
        <w:rPr>
          <w:rFonts w:ascii="Raleway" w:hAnsi="Raleway" w:cs="Calibri"/>
          <w:sz w:val="22"/>
          <w:szCs w:val="22"/>
        </w:rPr>
      </w:pPr>
    </w:p>
    <w:p w14:paraId="294DCCC9" w14:textId="77777777" w:rsidR="007E20A6" w:rsidRPr="007E20A6" w:rsidRDefault="007E20A6" w:rsidP="007E20A6">
      <w:pPr>
        <w:pStyle w:val="Body"/>
        <w:jc w:val="both"/>
        <w:rPr>
          <w:rFonts w:ascii="Raleway" w:hAnsi="Raleway" w:cs="Calibri"/>
          <w:sz w:val="22"/>
          <w:szCs w:val="22"/>
        </w:rPr>
      </w:pPr>
      <w:r w:rsidRPr="007E20A6">
        <w:rPr>
          <w:rFonts w:ascii="Raleway" w:hAnsi="Raleway" w:cs="Calibri"/>
          <w:sz w:val="22"/>
          <w:szCs w:val="22"/>
        </w:rPr>
        <w:t>Employment will commence subject to all checks and procedures being satisfactorily completed.</w:t>
      </w:r>
    </w:p>
    <w:p w14:paraId="28B5FB29" w14:textId="77777777" w:rsidR="007E20A6" w:rsidRPr="007E20A6" w:rsidRDefault="007E20A6" w:rsidP="007E20A6">
      <w:pPr>
        <w:pStyle w:val="Body"/>
        <w:jc w:val="both"/>
        <w:rPr>
          <w:rFonts w:ascii="Raleway" w:hAnsi="Raleway" w:cs="Calibri"/>
          <w:sz w:val="22"/>
          <w:szCs w:val="22"/>
        </w:rPr>
      </w:pPr>
    </w:p>
    <w:p w14:paraId="687119F3" w14:textId="27261E49" w:rsidR="007E20A6" w:rsidRPr="007E20A6" w:rsidRDefault="007E20A6" w:rsidP="007E20A6">
      <w:pPr>
        <w:pStyle w:val="Body"/>
        <w:jc w:val="both"/>
        <w:rPr>
          <w:rFonts w:ascii="Raleway" w:hAnsi="Raleway" w:cs="Calibri"/>
          <w:sz w:val="22"/>
          <w:szCs w:val="22"/>
        </w:rPr>
      </w:pPr>
      <w:r w:rsidRPr="007E20A6">
        <w:rPr>
          <w:rFonts w:ascii="Raleway" w:hAnsi="Raleway" w:cs="Calibri"/>
          <w:sz w:val="22"/>
          <w:szCs w:val="22"/>
        </w:rPr>
        <w:t>In exceptional circumstances a</w:t>
      </w:r>
      <w:r w:rsidR="006C05AD">
        <w:rPr>
          <w:rFonts w:ascii="Raleway" w:hAnsi="Raleway" w:cs="Calibri"/>
          <w:sz w:val="22"/>
          <w:szCs w:val="22"/>
        </w:rPr>
        <w:t xml:space="preserve"> </w:t>
      </w:r>
      <w:r w:rsidRPr="007E20A6">
        <w:rPr>
          <w:rFonts w:ascii="Raleway" w:hAnsi="Raleway" w:cs="Calibri"/>
          <w:sz w:val="22"/>
          <w:szCs w:val="22"/>
        </w:rPr>
        <w:t xml:space="preserve">risk assessment </w:t>
      </w:r>
      <w:r w:rsidR="006C05AD">
        <w:rPr>
          <w:rFonts w:ascii="Raleway" w:hAnsi="Raleway" w:cs="Calibri"/>
          <w:sz w:val="22"/>
          <w:szCs w:val="22"/>
        </w:rPr>
        <w:t xml:space="preserve">complete with action plan </w:t>
      </w:r>
      <w:r w:rsidRPr="007E20A6">
        <w:rPr>
          <w:rFonts w:ascii="Raleway" w:hAnsi="Raleway" w:cs="Calibri"/>
          <w:sz w:val="22"/>
          <w:szCs w:val="22"/>
        </w:rPr>
        <w:t xml:space="preserve">can be put in place to ensure the employee is supervised until all checks are in place, this </w:t>
      </w:r>
      <w:r w:rsidRPr="007E20A6">
        <w:rPr>
          <w:rFonts w:ascii="Raleway" w:hAnsi="Raleway" w:cs="Calibri"/>
          <w:b/>
          <w:bCs/>
          <w:sz w:val="22"/>
          <w:szCs w:val="22"/>
        </w:rPr>
        <w:t xml:space="preserve">must </w:t>
      </w:r>
      <w:r w:rsidR="006C05AD">
        <w:rPr>
          <w:rFonts w:ascii="Raleway" w:hAnsi="Raleway" w:cs="Calibri"/>
          <w:sz w:val="22"/>
          <w:szCs w:val="22"/>
        </w:rPr>
        <w:t xml:space="preserve">have final approval from the Regional Managing Director </w:t>
      </w:r>
      <w:r w:rsidRPr="007E20A6">
        <w:rPr>
          <w:rFonts w:ascii="Raleway" w:hAnsi="Raleway" w:cs="Calibri"/>
          <w:sz w:val="22"/>
          <w:szCs w:val="22"/>
        </w:rPr>
        <w:t>before employment begins.</w:t>
      </w:r>
    </w:p>
    <w:p w14:paraId="55FD791C" w14:textId="77777777" w:rsidR="007E20A6" w:rsidRPr="007E20A6" w:rsidRDefault="007E20A6" w:rsidP="007E20A6">
      <w:pPr>
        <w:pStyle w:val="Body"/>
        <w:jc w:val="both"/>
        <w:rPr>
          <w:rFonts w:ascii="Raleway" w:hAnsi="Raleway" w:cs="Calibri"/>
          <w:sz w:val="22"/>
          <w:szCs w:val="22"/>
        </w:rPr>
      </w:pPr>
    </w:p>
    <w:p w14:paraId="2F3BC011" w14:textId="7717AFFD" w:rsidR="007E20A6" w:rsidRPr="007E20A6" w:rsidRDefault="007E20A6" w:rsidP="007E20A6">
      <w:pPr>
        <w:pStyle w:val="Body"/>
        <w:jc w:val="both"/>
        <w:rPr>
          <w:rFonts w:ascii="Raleway" w:hAnsi="Raleway" w:cs="Calibri"/>
          <w:sz w:val="22"/>
          <w:szCs w:val="22"/>
        </w:rPr>
      </w:pPr>
      <w:r w:rsidRPr="007E20A6">
        <w:rPr>
          <w:rFonts w:ascii="Raleway" w:hAnsi="Raleway" w:cs="Calibri"/>
          <w:sz w:val="22"/>
          <w:szCs w:val="22"/>
        </w:rPr>
        <w:t>Any failure to follow this process will be handled via the appropriate local disciplinary procedure.</w:t>
      </w:r>
    </w:p>
    <w:p w14:paraId="3FB4235E" w14:textId="1B14FBE9" w:rsidR="007E20A6" w:rsidRPr="005C7D37" w:rsidRDefault="007E20A6" w:rsidP="007E20A6">
      <w:pPr>
        <w:pStyle w:val="Heading3"/>
      </w:pPr>
      <w:r>
        <w:t>onboarding</w:t>
      </w:r>
    </w:p>
    <w:p w14:paraId="59AF73C3" w14:textId="77777777" w:rsidR="007E20A6" w:rsidRPr="007E20A6" w:rsidRDefault="007E20A6" w:rsidP="007E20A6">
      <w:pPr>
        <w:pStyle w:val="Body"/>
        <w:rPr>
          <w:rFonts w:ascii="Raleway" w:hAnsi="Raleway" w:cs="Calibri"/>
          <w:sz w:val="22"/>
          <w:szCs w:val="22"/>
        </w:rPr>
      </w:pPr>
      <w:r w:rsidRPr="007E20A6">
        <w:rPr>
          <w:rFonts w:ascii="Raleway" w:hAnsi="Raleway" w:cs="Calibri"/>
          <w:sz w:val="22"/>
          <w:szCs w:val="22"/>
        </w:rPr>
        <w:t>All employees and volunteers who are new to the school will receive information on the school’s safeguarding policy and procedures and guidance on safe working practices which would include guidance on acceptable conduct/behaviour.  These expectations will form part of new employees’ onboarding training.</w:t>
      </w:r>
    </w:p>
    <w:p w14:paraId="3AF8D63C" w14:textId="77777777" w:rsidR="007E20A6" w:rsidRPr="007E20A6" w:rsidRDefault="007E20A6" w:rsidP="007E20A6">
      <w:pPr>
        <w:pStyle w:val="Body"/>
        <w:jc w:val="both"/>
        <w:rPr>
          <w:rFonts w:ascii="Raleway" w:hAnsi="Raleway" w:cs="Calibri"/>
          <w:sz w:val="22"/>
          <w:szCs w:val="22"/>
        </w:rPr>
      </w:pPr>
    </w:p>
    <w:p w14:paraId="773F7FD4" w14:textId="77777777" w:rsidR="007E20A6" w:rsidRPr="007E20A6" w:rsidRDefault="007E20A6" w:rsidP="007E20A6">
      <w:pPr>
        <w:pStyle w:val="Body"/>
        <w:jc w:val="both"/>
        <w:rPr>
          <w:rFonts w:ascii="Raleway" w:hAnsi="Raleway" w:cs="Calibri"/>
          <w:sz w:val="22"/>
          <w:szCs w:val="22"/>
        </w:rPr>
      </w:pPr>
      <w:r w:rsidRPr="007E20A6">
        <w:rPr>
          <w:rFonts w:ascii="Raleway" w:hAnsi="Raleway" w:cs="Calibri"/>
          <w:sz w:val="22"/>
          <w:szCs w:val="22"/>
        </w:rPr>
        <w:t>All successful candidates will undergo a period of onboarding and will:</w:t>
      </w:r>
    </w:p>
    <w:p w14:paraId="5A17E585" w14:textId="77777777" w:rsidR="007E20A6" w:rsidRPr="007E20A6" w:rsidRDefault="007E20A6" w:rsidP="007E20A6">
      <w:pPr>
        <w:pStyle w:val="Body"/>
        <w:jc w:val="both"/>
        <w:rPr>
          <w:rFonts w:ascii="Raleway" w:hAnsi="Raleway" w:cs="Calibri"/>
          <w:sz w:val="22"/>
          <w:szCs w:val="22"/>
        </w:rPr>
      </w:pPr>
    </w:p>
    <w:p w14:paraId="61CD02BF" w14:textId="77777777" w:rsidR="007E20A6" w:rsidRPr="007E20A6" w:rsidRDefault="007E20A6" w:rsidP="007E20A6">
      <w:pPr>
        <w:pStyle w:val="Body"/>
        <w:numPr>
          <w:ilvl w:val="0"/>
          <w:numId w:val="25"/>
        </w:numPr>
        <w:jc w:val="both"/>
        <w:rPr>
          <w:rFonts w:ascii="Raleway" w:hAnsi="Raleway" w:cs="Calibri"/>
          <w:sz w:val="22"/>
          <w:szCs w:val="22"/>
        </w:rPr>
      </w:pPr>
      <w:r w:rsidRPr="007E20A6">
        <w:rPr>
          <w:rFonts w:ascii="Raleway" w:hAnsi="Raleway" w:cs="Calibri"/>
          <w:sz w:val="22"/>
          <w:szCs w:val="22"/>
        </w:rPr>
        <w:t>Meet regularly with their onboarding tutor; or</w:t>
      </w:r>
    </w:p>
    <w:p w14:paraId="10EF34A7" w14:textId="77777777" w:rsidR="007E20A6" w:rsidRPr="007E20A6" w:rsidRDefault="007E20A6" w:rsidP="007E20A6">
      <w:pPr>
        <w:pStyle w:val="Body"/>
        <w:numPr>
          <w:ilvl w:val="0"/>
          <w:numId w:val="25"/>
        </w:numPr>
        <w:jc w:val="both"/>
        <w:rPr>
          <w:rFonts w:ascii="Raleway" w:hAnsi="Raleway" w:cs="Calibri"/>
          <w:sz w:val="22"/>
          <w:szCs w:val="22"/>
        </w:rPr>
      </w:pPr>
      <w:r w:rsidRPr="007E20A6">
        <w:rPr>
          <w:rFonts w:ascii="Raleway" w:hAnsi="Raleway" w:cs="Calibri"/>
          <w:sz w:val="22"/>
          <w:szCs w:val="22"/>
        </w:rPr>
        <w:t>meet regularly with their line manager; and</w:t>
      </w:r>
    </w:p>
    <w:p w14:paraId="43C3A749" w14:textId="77777777" w:rsidR="007E20A6" w:rsidRDefault="007E20A6" w:rsidP="007E20A6">
      <w:pPr>
        <w:pStyle w:val="Body"/>
        <w:numPr>
          <w:ilvl w:val="0"/>
          <w:numId w:val="25"/>
        </w:numPr>
        <w:jc w:val="both"/>
        <w:rPr>
          <w:rFonts w:ascii="Raleway" w:hAnsi="Raleway" w:cs="Calibri"/>
          <w:sz w:val="22"/>
          <w:szCs w:val="22"/>
        </w:rPr>
      </w:pPr>
      <w:r w:rsidRPr="007E20A6">
        <w:rPr>
          <w:rFonts w:ascii="Raleway" w:hAnsi="Raleway" w:cs="Calibri"/>
          <w:sz w:val="22"/>
          <w:szCs w:val="22"/>
        </w:rPr>
        <w:t>attend appropriate training including generalist child protection training.</w:t>
      </w:r>
    </w:p>
    <w:p w14:paraId="3113E626" w14:textId="77777777" w:rsidR="001720C8" w:rsidRDefault="001720C8" w:rsidP="001720C8">
      <w:pPr>
        <w:pStyle w:val="Body"/>
        <w:jc w:val="both"/>
        <w:rPr>
          <w:rFonts w:ascii="Raleway" w:hAnsi="Raleway" w:cs="Calibri"/>
          <w:sz w:val="22"/>
          <w:szCs w:val="22"/>
        </w:rPr>
      </w:pPr>
    </w:p>
    <w:p w14:paraId="128E0BA8" w14:textId="39FBEB87" w:rsidR="007E20A6" w:rsidRPr="001720C8" w:rsidRDefault="001720C8" w:rsidP="001720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Helvetica"/>
          <w:color w:val="000000"/>
          <w:sz w:val="22"/>
          <w:szCs w:val="22"/>
        </w:rPr>
      </w:pPr>
      <w:r w:rsidRPr="001720C8">
        <w:rPr>
          <w:rFonts w:cs="Helvetica"/>
          <w:color w:val="000000"/>
          <w:sz w:val="22"/>
          <w:szCs w:val="22"/>
        </w:rPr>
        <w:t>Staff should also sign to confirm that they have received and understood school policies and trainings and a record of this should be kept on file.</w:t>
      </w:r>
    </w:p>
    <w:p w14:paraId="374778D8" w14:textId="77777777" w:rsidR="001720C8" w:rsidRPr="001720C8" w:rsidRDefault="001720C8" w:rsidP="001720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cs="Helvetica"/>
          <w:color w:val="000000"/>
          <w:szCs w:val="24"/>
        </w:rPr>
      </w:pPr>
    </w:p>
    <w:p w14:paraId="716BF858" w14:textId="40C82A1D" w:rsidR="007E20A6" w:rsidRPr="005C7D37" w:rsidRDefault="007E20A6" w:rsidP="007E20A6">
      <w:pPr>
        <w:pStyle w:val="Heading3"/>
      </w:pPr>
      <w:r>
        <w:t>supply staff</w:t>
      </w:r>
    </w:p>
    <w:p w14:paraId="57235245" w14:textId="77777777" w:rsidR="007E20A6" w:rsidRDefault="007E20A6" w:rsidP="007E20A6">
      <w:pPr>
        <w:pStyle w:val="Body"/>
        <w:jc w:val="both"/>
        <w:rPr>
          <w:rFonts w:ascii="Raleway" w:hAnsi="Raleway" w:cs="Calibri"/>
          <w:sz w:val="22"/>
          <w:szCs w:val="22"/>
        </w:rPr>
      </w:pPr>
      <w:r w:rsidRPr="007E20A6">
        <w:rPr>
          <w:rFonts w:ascii="Raleway" w:hAnsi="Raleway" w:cs="Calibri"/>
          <w:sz w:val="22"/>
          <w:szCs w:val="22"/>
        </w:rPr>
        <w:t xml:space="preserve">All supply staff will be subject to the </w:t>
      </w:r>
      <w:proofErr w:type="gramStart"/>
      <w:r w:rsidRPr="007E20A6">
        <w:rPr>
          <w:rFonts w:ascii="Raleway" w:hAnsi="Raleway" w:cs="Calibri"/>
          <w:sz w:val="22"/>
          <w:szCs w:val="22"/>
        </w:rPr>
        <w:t>10 year</w:t>
      </w:r>
      <w:proofErr w:type="gramEnd"/>
      <w:r w:rsidRPr="007E20A6">
        <w:rPr>
          <w:rFonts w:ascii="Raleway" w:hAnsi="Raleway" w:cs="Calibri"/>
          <w:sz w:val="22"/>
          <w:szCs w:val="22"/>
        </w:rPr>
        <w:t xml:space="preserve"> background checking policy and referencing process and will be required to complete the generalist child protection training.</w:t>
      </w:r>
    </w:p>
    <w:p w14:paraId="12A27571" w14:textId="77777777" w:rsidR="007E20A6" w:rsidRDefault="007E20A6" w:rsidP="007E20A6">
      <w:pPr>
        <w:pStyle w:val="Body"/>
        <w:jc w:val="both"/>
        <w:rPr>
          <w:rFonts w:ascii="Raleway" w:hAnsi="Raleway" w:cs="Calibri"/>
          <w:sz w:val="22"/>
          <w:szCs w:val="22"/>
        </w:rPr>
      </w:pPr>
    </w:p>
    <w:p w14:paraId="7472C541" w14:textId="1FFACBB6" w:rsidR="006F4244" w:rsidRPr="005C7D37" w:rsidRDefault="006F4244" w:rsidP="006F4244">
      <w:pPr>
        <w:pStyle w:val="Heading3"/>
      </w:pPr>
      <w:r>
        <w:t>CONTRACTORS/VOLUNTEERS</w:t>
      </w:r>
    </w:p>
    <w:p w14:paraId="7051F76B" w14:textId="6029E19C" w:rsidR="006F4244" w:rsidRDefault="006F4244" w:rsidP="007E20A6">
      <w:pPr>
        <w:pStyle w:val="Body"/>
        <w:jc w:val="both"/>
        <w:rPr>
          <w:rFonts w:ascii="Raleway" w:hAnsi="Raleway" w:cs="Calibri"/>
          <w:sz w:val="22"/>
          <w:szCs w:val="22"/>
        </w:rPr>
      </w:pPr>
      <w:r w:rsidRPr="007E20A6">
        <w:rPr>
          <w:rFonts w:ascii="Raleway" w:hAnsi="Raleway" w:cs="Calibri"/>
          <w:sz w:val="22"/>
          <w:szCs w:val="22"/>
        </w:rPr>
        <w:t xml:space="preserve">All </w:t>
      </w:r>
      <w:r>
        <w:rPr>
          <w:rFonts w:ascii="Raleway" w:hAnsi="Raleway" w:cs="Calibri"/>
          <w:sz w:val="22"/>
          <w:szCs w:val="22"/>
        </w:rPr>
        <w:t>contractors/volunteers engaged directly by ISP / the school</w:t>
      </w:r>
      <w:r w:rsidRPr="007E20A6">
        <w:rPr>
          <w:rFonts w:ascii="Raleway" w:hAnsi="Raleway" w:cs="Calibri"/>
          <w:sz w:val="22"/>
          <w:szCs w:val="22"/>
        </w:rPr>
        <w:t xml:space="preserve"> will be subject to the </w:t>
      </w:r>
      <w:proofErr w:type="gramStart"/>
      <w:r w:rsidRPr="007E20A6">
        <w:rPr>
          <w:rFonts w:ascii="Raleway" w:hAnsi="Raleway" w:cs="Calibri"/>
          <w:sz w:val="22"/>
          <w:szCs w:val="22"/>
        </w:rPr>
        <w:t>10 year</w:t>
      </w:r>
      <w:proofErr w:type="gramEnd"/>
      <w:r w:rsidRPr="007E20A6">
        <w:rPr>
          <w:rFonts w:ascii="Raleway" w:hAnsi="Raleway" w:cs="Calibri"/>
          <w:sz w:val="22"/>
          <w:szCs w:val="22"/>
        </w:rPr>
        <w:t xml:space="preserve"> background checking policy and referencing process and will be required to complete the generalist child protection training.</w:t>
      </w:r>
    </w:p>
    <w:p w14:paraId="1EFF642E" w14:textId="77777777" w:rsidR="007E20A6" w:rsidRDefault="007E20A6" w:rsidP="00615035">
      <w:pPr>
        <w:jc w:val="both"/>
        <w:rPr>
          <w:b/>
          <w:bCs/>
        </w:rPr>
      </w:pPr>
    </w:p>
    <w:p w14:paraId="47B94A7C" w14:textId="33918C49" w:rsidR="007E20A6" w:rsidRPr="005C7D37" w:rsidRDefault="006F4244" w:rsidP="007E20A6">
      <w:pPr>
        <w:pStyle w:val="Heading3"/>
      </w:pPr>
      <w:r>
        <w:t>THIRD PARTY/OUTSOURCED STAFF</w:t>
      </w:r>
    </w:p>
    <w:p w14:paraId="46E7EC7C" w14:textId="71BF8CA8" w:rsidR="007E20A6" w:rsidRPr="007E20A6" w:rsidRDefault="007E20A6" w:rsidP="007E20A6">
      <w:pPr>
        <w:pStyle w:val="Body"/>
        <w:jc w:val="both"/>
        <w:rPr>
          <w:rFonts w:ascii="Raleway" w:hAnsi="Raleway" w:cs="Calibri"/>
          <w:sz w:val="22"/>
          <w:szCs w:val="22"/>
        </w:rPr>
      </w:pPr>
      <w:r w:rsidRPr="007E20A6">
        <w:rPr>
          <w:rFonts w:ascii="Raleway" w:hAnsi="Raleway" w:cs="Calibri"/>
          <w:sz w:val="22"/>
          <w:szCs w:val="22"/>
        </w:rPr>
        <w:t xml:space="preserve">The </w:t>
      </w:r>
      <w:proofErr w:type="gramStart"/>
      <w:r w:rsidR="006F4244">
        <w:rPr>
          <w:rFonts w:ascii="Raleway" w:hAnsi="Raleway" w:cs="Calibri"/>
          <w:sz w:val="22"/>
          <w:szCs w:val="22"/>
        </w:rPr>
        <w:t>third party</w:t>
      </w:r>
      <w:proofErr w:type="gramEnd"/>
      <w:r w:rsidRPr="007E20A6">
        <w:rPr>
          <w:rFonts w:ascii="Raleway" w:hAnsi="Raleway" w:cs="Calibri"/>
          <w:sz w:val="22"/>
          <w:szCs w:val="22"/>
        </w:rPr>
        <w:t xml:space="preserve"> company will be required to provide a current criminal background check or equivalent for the country they are working in for every member of their staff working in the school </w:t>
      </w:r>
      <w:r w:rsidRPr="007E20A6">
        <w:rPr>
          <w:rFonts w:ascii="Raleway" w:hAnsi="Raleway" w:cs="Calibri"/>
          <w:sz w:val="22"/>
          <w:szCs w:val="22"/>
        </w:rPr>
        <w:lastRenderedPageBreak/>
        <w:t>or a letter confirming that they have these on file and will be kept up dated every three years and the staff working in the school will complete the generalist child protection training.</w:t>
      </w:r>
    </w:p>
    <w:p w14:paraId="0AAD5BF2" w14:textId="77777777" w:rsidR="007E20A6" w:rsidRDefault="007E20A6" w:rsidP="00615035">
      <w:pPr>
        <w:jc w:val="both"/>
        <w:rPr>
          <w:b/>
          <w:bCs/>
        </w:rPr>
      </w:pPr>
    </w:p>
    <w:p w14:paraId="69132860" w14:textId="6E27DC58" w:rsidR="006C05AD" w:rsidRPr="006C05AD" w:rsidRDefault="006C05AD" w:rsidP="006C05AD">
      <w:pPr>
        <w:pStyle w:val="Heading3"/>
      </w:pPr>
      <w:r>
        <w:t>Single Central Register (SCR)</w:t>
      </w:r>
    </w:p>
    <w:p w14:paraId="707BB3F4" w14:textId="77777777" w:rsidR="006C05AD" w:rsidRDefault="006C05AD" w:rsidP="006C05AD">
      <w:pPr>
        <w:jc w:val="both"/>
        <w:rPr>
          <w:color w:val="212121"/>
          <w:szCs w:val="24"/>
        </w:rPr>
      </w:pPr>
      <w:r w:rsidRPr="000A6CFF">
        <w:rPr>
          <w:color w:val="212121"/>
          <w:szCs w:val="24"/>
        </w:rPr>
        <w:t xml:space="preserve">The SCR should list all adults working in the school, </w:t>
      </w:r>
      <w:proofErr w:type="gramStart"/>
      <w:r w:rsidRPr="000A6CFF">
        <w:rPr>
          <w:color w:val="212121"/>
          <w:szCs w:val="24"/>
        </w:rPr>
        <w:t xml:space="preserve">whether </w:t>
      </w:r>
      <w:r>
        <w:rPr>
          <w:color w:val="212121"/>
          <w:szCs w:val="24"/>
        </w:rPr>
        <w:t>or not</w:t>
      </w:r>
      <w:proofErr w:type="gramEnd"/>
      <w:r>
        <w:rPr>
          <w:color w:val="212121"/>
          <w:szCs w:val="24"/>
        </w:rPr>
        <w:t xml:space="preserve"> </w:t>
      </w:r>
      <w:r w:rsidRPr="000A6CFF">
        <w:rPr>
          <w:color w:val="212121"/>
          <w:szCs w:val="24"/>
        </w:rPr>
        <w:t xml:space="preserve">they are directly employed, contractors, extra curricula staff or visitors that are </w:t>
      </w:r>
      <w:r>
        <w:rPr>
          <w:color w:val="212121"/>
          <w:szCs w:val="24"/>
        </w:rPr>
        <w:t xml:space="preserve">regularly </w:t>
      </w:r>
      <w:r w:rsidRPr="000A6CFF">
        <w:rPr>
          <w:color w:val="212121"/>
          <w:szCs w:val="24"/>
        </w:rPr>
        <w:t xml:space="preserve">working with children </w:t>
      </w:r>
      <w:r>
        <w:rPr>
          <w:color w:val="212121"/>
          <w:szCs w:val="24"/>
        </w:rPr>
        <w:t xml:space="preserve">(regularly means at least once a week) </w:t>
      </w:r>
      <w:r w:rsidRPr="000A6CFF">
        <w:rPr>
          <w:color w:val="212121"/>
          <w:szCs w:val="24"/>
        </w:rPr>
        <w:t>e.g. parents who may read with children once a week.</w:t>
      </w:r>
    </w:p>
    <w:p w14:paraId="1FE418A2" w14:textId="77777777" w:rsidR="00E10B7A" w:rsidRDefault="00E10B7A" w:rsidP="00E10B7A">
      <w:pPr>
        <w:pStyle w:val="Body"/>
        <w:jc w:val="both"/>
        <w:rPr>
          <w:rFonts w:ascii="Arial" w:hAnsi="Arial"/>
          <w:b/>
          <w:bCs/>
          <w:szCs w:val="20"/>
        </w:rPr>
      </w:pPr>
    </w:p>
    <w:p w14:paraId="6C7D4368" w14:textId="77777777" w:rsidR="00E10B7A" w:rsidRPr="00B4048E" w:rsidRDefault="00E10B7A" w:rsidP="00145583">
      <w:pPr>
        <w:pStyle w:val="NoSpacing"/>
        <w:pBdr>
          <w:top w:val="nil"/>
          <w:left w:val="nil"/>
          <w:bottom w:val="nil"/>
          <w:right w:val="nil"/>
          <w:between w:val="nil"/>
          <w:bar w:val="nil"/>
        </w:pBdr>
        <w:spacing w:before="0"/>
        <w:rPr>
          <w:rFonts w:ascii="Raleway" w:hAnsi="Raleway" w:cs="Calibri"/>
          <w:sz w:val="22"/>
          <w:szCs w:val="22"/>
        </w:rPr>
      </w:pPr>
    </w:p>
    <w:p w14:paraId="1C8FD696" w14:textId="5C83F573" w:rsidR="00E10B7A" w:rsidRDefault="00FF69E7" w:rsidP="00E10B7A">
      <w:pPr>
        <w:pStyle w:val="Heading2"/>
      </w:pPr>
      <w:r>
        <w:t xml:space="preserve">appendix </w:t>
      </w:r>
    </w:p>
    <w:p w14:paraId="5527EED0" w14:textId="77777777" w:rsidR="00E10B7A" w:rsidRPr="007E20A6" w:rsidRDefault="00E10B7A" w:rsidP="00E10B7A"/>
    <w:p w14:paraId="06337967" w14:textId="4D6C36AF" w:rsidR="00E10B7A" w:rsidRPr="00E10B7A" w:rsidRDefault="00E10B7A" w:rsidP="00145583">
      <w:pPr>
        <w:pStyle w:val="Heading3"/>
        <w:rPr>
          <w:lang w:val="en-US"/>
        </w:rPr>
      </w:pPr>
      <w:r>
        <w:t>EMPLOYEE BACKGROUND CHECKING</w:t>
      </w:r>
      <w:r w:rsidR="005E1CD1">
        <w:t xml:space="preserve"> Guidance</w:t>
      </w:r>
    </w:p>
    <w:p w14:paraId="2B300BBC" w14:textId="546EEC4B" w:rsidR="00C031E2" w:rsidRPr="00C031E2" w:rsidRDefault="00C031E2" w:rsidP="00C031E2">
      <w:pPr>
        <w:pStyle w:val="Heading1"/>
        <w:rPr>
          <w:rFonts w:eastAsia="Arial" w:cs="Arial"/>
          <w:lang w:val="en-US"/>
        </w:rPr>
      </w:pPr>
    </w:p>
    <w:p w14:paraId="4C03AFA5" w14:textId="3C54F491" w:rsidR="00787BD2" w:rsidRPr="00145583" w:rsidRDefault="006C05AD" w:rsidP="005E1CD1">
      <w:pPr>
        <w:pStyle w:val="NoSpacing"/>
        <w:pBdr>
          <w:top w:val="nil"/>
          <w:left w:val="nil"/>
          <w:bottom w:val="nil"/>
          <w:right w:val="nil"/>
          <w:between w:val="nil"/>
          <w:bar w:val="nil"/>
        </w:pBdr>
        <w:spacing w:before="0"/>
        <w:jc w:val="both"/>
        <w:rPr>
          <w:rFonts w:ascii="Raleway" w:hAnsi="Raleway"/>
          <w:sz w:val="22"/>
          <w:szCs w:val="22"/>
        </w:rPr>
      </w:pPr>
      <w:r>
        <w:rPr>
          <w:rFonts w:ascii="Raleway" w:hAnsi="Raleway" w:cs="Times New Roman (Body CS)"/>
          <w:caps/>
          <w:spacing w:val="15"/>
          <w:sz w:val="22"/>
          <w:szCs w:val="22"/>
        </w:rPr>
        <w:t>All successful candidate</w:t>
      </w:r>
      <w:r w:rsidR="001720C8">
        <w:rPr>
          <w:rFonts w:ascii="Raleway" w:hAnsi="Raleway" w:cs="Times New Roman (Body CS)"/>
          <w:caps/>
          <w:spacing w:val="15"/>
          <w:sz w:val="22"/>
          <w:szCs w:val="22"/>
        </w:rPr>
        <w:t>S</w:t>
      </w:r>
      <w:r>
        <w:rPr>
          <w:rFonts w:ascii="Raleway" w:hAnsi="Raleway" w:cs="Times New Roman (Body CS)"/>
          <w:caps/>
          <w:spacing w:val="15"/>
          <w:sz w:val="22"/>
          <w:szCs w:val="22"/>
        </w:rPr>
        <w:t xml:space="preserve"> are required to </w:t>
      </w:r>
      <w:r w:rsidR="005E1CD1" w:rsidRPr="00145583">
        <w:rPr>
          <w:rFonts w:ascii="Raleway" w:hAnsi="Raleway" w:cs="Times New Roman (Body CS)"/>
          <w:sz w:val="22"/>
          <w:szCs w:val="22"/>
        </w:rPr>
        <w:t>consent</w:t>
      </w:r>
      <w:r w:rsidR="00E10B7A" w:rsidRPr="00145583">
        <w:rPr>
          <w:rFonts w:ascii="Raleway" w:hAnsi="Raleway" w:cs="Times New Roman (Body CS)"/>
          <w:sz w:val="22"/>
          <w:szCs w:val="22"/>
        </w:rPr>
        <w:t xml:space="preserve"> to and </w:t>
      </w:r>
      <w:r w:rsidR="005E1CD1" w:rsidRPr="00145583">
        <w:rPr>
          <w:rFonts w:ascii="Raleway" w:hAnsi="Raleway" w:cs="Times New Roman (Body CS)"/>
          <w:sz w:val="22"/>
          <w:szCs w:val="22"/>
        </w:rPr>
        <w:t xml:space="preserve">undertake </w:t>
      </w:r>
      <w:r w:rsidR="00E10B7A" w:rsidRPr="00145583">
        <w:rPr>
          <w:rFonts w:ascii="Raleway" w:hAnsi="Raleway" w:cs="Times New Roman (Body CS)"/>
          <w:sz w:val="22"/>
          <w:szCs w:val="22"/>
        </w:rPr>
        <w:t>a criminal background check</w:t>
      </w:r>
      <w:r w:rsidR="005E1CD1" w:rsidRPr="00145583">
        <w:rPr>
          <w:rFonts w:ascii="Raleway" w:hAnsi="Raleway" w:cs="Times New Roman (Body CS)"/>
          <w:sz w:val="22"/>
          <w:szCs w:val="22"/>
        </w:rPr>
        <w:t xml:space="preserve"> covering the ten years prior to their start date with the Company and will cover all countries of residence during that period</w:t>
      </w:r>
      <w:r w:rsidR="006F4244">
        <w:rPr>
          <w:rFonts w:ascii="Raleway" w:hAnsi="Raleway" w:cs="Times New Roman (Body CS)"/>
          <w:sz w:val="22"/>
          <w:szCs w:val="22"/>
        </w:rPr>
        <w:t xml:space="preserve"> (i.e. all countries they have lived, </w:t>
      </w:r>
      <w:proofErr w:type="gramStart"/>
      <w:r w:rsidR="006F4244">
        <w:rPr>
          <w:rFonts w:ascii="Raleway" w:hAnsi="Raleway" w:cs="Times New Roman (Body CS)"/>
          <w:sz w:val="22"/>
          <w:szCs w:val="22"/>
        </w:rPr>
        <w:t>worked</w:t>
      </w:r>
      <w:proofErr w:type="gramEnd"/>
      <w:r w:rsidR="006F4244">
        <w:rPr>
          <w:rFonts w:ascii="Raleway" w:hAnsi="Raleway" w:cs="Times New Roman (Body CS)"/>
          <w:sz w:val="22"/>
          <w:szCs w:val="22"/>
        </w:rPr>
        <w:t xml:space="preserve"> or studied in)</w:t>
      </w:r>
      <w:r w:rsidR="00E10B7A" w:rsidRPr="00145583">
        <w:rPr>
          <w:rFonts w:ascii="Raleway" w:hAnsi="Raleway" w:cs="Times New Roman (Body CS)"/>
          <w:sz w:val="22"/>
          <w:szCs w:val="22"/>
        </w:rPr>
        <w:t xml:space="preserve">. </w:t>
      </w:r>
      <w:r w:rsidR="005E1CD1" w:rsidRPr="00145583">
        <w:rPr>
          <w:rFonts w:ascii="Raleway" w:hAnsi="Raleway" w:cs="Times New Roman (Body CS)"/>
          <w:sz w:val="22"/>
          <w:szCs w:val="22"/>
        </w:rPr>
        <w:t xml:space="preserve">Candidates are expected to </w:t>
      </w:r>
      <w:r w:rsidR="00E10B7A" w:rsidRPr="00145583">
        <w:rPr>
          <w:rFonts w:ascii="Raleway" w:hAnsi="Raleway" w:cs="Times New Roman (Body CS)"/>
          <w:sz w:val="22"/>
          <w:szCs w:val="22"/>
        </w:rPr>
        <w:t>facilitate</w:t>
      </w:r>
      <w:r w:rsidR="005E1CD1" w:rsidRPr="00145583">
        <w:rPr>
          <w:rFonts w:ascii="Raleway" w:hAnsi="Raleway" w:cs="Times New Roman (Body CS)"/>
          <w:sz w:val="22"/>
          <w:szCs w:val="22"/>
        </w:rPr>
        <w:t xml:space="preserve"> this process and assist ISP or the school in obtaining what is necessary. </w:t>
      </w:r>
      <w:r w:rsidR="00E10B7A" w:rsidRPr="00145583">
        <w:rPr>
          <w:rFonts w:ascii="Raleway" w:hAnsi="Raleway"/>
          <w:sz w:val="22"/>
          <w:szCs w:val="22"/>
        </w:rPr>
        <w:t xml:space="preserve"> </w:t>
      </w:r>
    </w:p>
    <w:p w14:paraId="1184EA1F" w14:textId="77777777" w:rsidR="00787BD2" w:rsidRPr="00145583" w:rsidRDefault="00787BD2" w:rsidP="005E1CD1">
      <w:pPr>
        <w:pStyle w:val="NoSpacing"/>
        <w:pBdr>
          <w:top w:val="nil"/>
          <w:left w:val="nil"/>
          <w:bottom w:val="nil"/>
          <w:right w:val="nil"/>
          <w:between w:val="nil"/>
          <w:bar w:val="nil"/>
        </w:pBdr>
        <w:spacing w:before="0"/>
        <w:jc w:val="both"/>
        <w:rPr>
          <w:rFonts w:ascii="Raleway" w:hAnsi="Raleway"/>
          <w:sz w:val="22"/>
          <w:szCs w:val="22"/>
        </w:rPr>
      </w:pPr>
    </w:p>
    <w:p w14:paraId="23AFC0AF" w14:textId="6BF12A7B" w:rsidR="00E10B7A" w:rsidRPr="00145583" w:rsidRDefault="00E10B7A" w:rsidP="00145583">
      <w:pPr>
        <w:pStyle w:val="NoSpacing"/>
        <w:pBdr>
          <w:top w:val="nil"/>
          <w:left w:val="nil"/>
          <w:bottom w:val="nil"/>
          <w:right w:val="nil"/>
          <w:between w:val="nil"/>
          <w:bar w:val="nil"/>
        </w:pBdr>
        <w:spacing w:before="0"/>
        <w:jc w:val="both"/>
        <w:rPr>
          <w:rFonts w:ascii="Raleway" w:hAnsi="Raleway"/>
          <w:sz w:val="22"/>
          <w:szCs w:val="22"/>
        </w:rPr>
      </w:pPr>
      <w:r w:rsidRPr="00145583">
        <w:rPr>
          <w:rFonts w:ascii="Raleway" w:hAnsi="Raleway"/>
          <w:sz w:val="22"/>
          <w:szCs w:val="22"/>
        </w:rPr>
        <w:t xml:space="preserve">This process will be repeated every three years during </w:t>
      </w:r>
      <w:r w:rsidR="00787BD2" w:rsidRPr="00145583">
        <w:rPr>
          <w:rFonts w:ascii="Raleway" w:hAnsi="Raleway"/>
          <w:sz w:val="22"/>
          <w:szCs w:val="22"/>
        </w:rPr>
        <w:t xml:space="preserve">an </w:t>
      </w:r>
      <w:r w:rsidRPr="00145583">
        <w:rPr>
          <w:rFonts w:ascii="Raleway" w:hAnsi="Raleway"/>
          <w:sz w:val="22"/>
          <w:szCs w:val="22"/>
        </w:rPr>
        <w:t xml:space="preserve">employee’s employment with </w:t>
      </w:r>
      <w:r w:rsidR="00787BD2" w:rsidRPr="00145583">
        <w:rPr>
          <w:rFonts w:ascii="Raleway" w:hAnsi="Raleway"/>
          <w:sz w:val="22"/>
          <w:szCs w:val="22"/>
        </w:rPr>
        <w:t>ISP or the school</w:t>
      </w:r>
      <w:r w:rsidRPr="00145583">
        <w:rPr>
          <w:rFonts w:ascii="Raleway" w:hAnsi="Raleway"/>
          <w:sz w:val="22"/>
          <w:szCs w:val="22"/>
        </w:rPr>
        <w:t>, to cover the previous three years of employment e.g. a teacher is employed in Abu Dhabi, during the recruitment process the 10-year checks will be provided, after three years of employment only a UAE check will be required, the full 10 years does not need to be repeated.</w:t>
      </w:r>
      <w:r w:rsidR="006C05AD">
        <w:rPr>
          <w:rFonts w:ascii="Raleway" w:hAnsi="Raleway"/>
          <w:sz w:val="22"/>
          <w:szCs w:val="22"/>
        </w:rPr>
        <w:t xml:space="preserve"> In Spain, we can only </w:t>
      </w:r>
      <w:r w:rsidR="000A20F0">
        <w:rPr>
          <w:rFonts w:ascii="Raleway" w:hAnsi="Raleway"/>
          <w:sz w:val="22"/>
          <w:szCs w:val="22"/>
        </w:rPr>
        <w:t xml:space="preserve">accept the Sexual Offences Certificate which is the only valid certificate which enables individuals to work with minors. In the </w:t>
      </w:r>
      <w:r w:rsidR="006C05AD">
        <w:rPr>
          <w:rFonts w:ascii="Raleway" w:hAnsi="Raleway"/>
          <w:sz w:val="22"/>
          <w:szCs w:val="22"/>
        </w:rPr>
        <w:t>USA checks will be renewed every five years in line with general practice.</w:t>
      </w:r>
    </w:p>
    <w:p w14:paraId="7EC8F8BB" w14:textId="77777777" w:rsidR="00787BD2" w:rsidRPr="00145583" w:rsidRDefault="00787BD2" w:rsidP="00145583">
      <w:pPr>
        <w:pStyle w:val="NoSpacing"/>
        <w:pBdr>
          <w:top w:val="nil"/>
          <w:left w:val="nil"/>
          <w:bottom w:val="nil"/>
          <w:right w:val="nil"/>
          <w:between w:val="nil"/>
          <w:bar w:val="nil"/>
        </w:pBdr>
        <w:spacing w:before="0"/>
        <w:jc w:val="both"/>
        <w:rPr>
          <w:rFonts w:ascii="Raleway" w:hAnsi="Raleway"/>
          <w:sz w:val="22"/>
          <w:szCs w:val="22"/>
        </w:rPr>
      </w:pPr>
    </w:p>
    <w:p w14:paraId="2CA34650" w14:textId="30022E9F" w:rsidR="00E10B7A" w:rsidRDefault="00E10B7A" w:rsidP="00787BD2">
      <w:pPr>
        <w:pStyle w:val="NoSpacing"/>
        <w:pBdr>
          <w:top w:val="nil"/>
          <w:left w:val="nil"/>
          <w:bottom w:val="nil"/>
          <w:right w:val="nil"/>
          <w:between w:val="nil"/>
          <w:bar w:val="nil"/>
        </w:pBdr>
        <w:spacing w:before="0"/>
        <w:jc w:val="both"/>
        <w:rPr>
          <w:rFonts w:ascii="Raleway" w:hAnsi="Raleway"/>
          <w:sz w:val="22"/>
          <w:szCs w:val="22"/>
        </w:rPr>
      </w:pPr>
      <w:r w:rsidRPr="006C05AD">
        <w:rPr>
          <w:rFonts w:ascii="Raleway" w:hAnsi="Raleway"/>
          <w:sz w:val="22"/>
          <w:szCs w:val="22"/>
        </w:rPr>
        <w:t>If an employee transfers to another ISP school, then the leaving school needs to provide certificate numbers and dates of certificates on record to the new school so that the 10-year process does not have to be repeated</w:t>
      </w:r>
      <w:r w:rsidR="00E50433" w:rsidRPr="006C05AD">
        <w:rPr>
          <w:rFonts w:ascii="Raleway" w:hAnsi="Raleway"/>
          <w:sz w:val="22"/>
          <w:szCs w:val="22"/>
        </w:rPr>
        <w:t xml:space="preserve"> and </w:t>
      </w:r>
      <w:r w:rsidR="00BD1FEE" w:rsidRPr="006C05AD">
        <w:rPr>
          <w:rFonts w:ascii="Raleway" w:hAnsi="Raleway"/>
          <w:sz w:val="22"/>
          <w:szCs w:val="22"/>
        </w:rPr>
        <w:t>change the SCR location on 360 to the new school</w:t>
      </w:r>
      <w:r w:rsidRPr="006C05AD">
        <w:rPr>
          <w:rFonts w:ascii="Raleway" w:hAnsi="Raleway"/>
          <w:sz w:val="22"/>
          <w:szCs w:val="22"/>
        </w:rPr>
        <w:t>.</w:t>
      </w:r>
      <w:r w:rsidR="00787BD2" w:rsidRPr="006C05AD">
        <w:rPr>
          <w:rFonts w:ascii="Raleway" w:hAnsi="Raleway"/>
          <w:sz w:val="22"/>
          <w:szCs w:val="22"/>
        </w:rPr>
        <w:t xml:space="preserve"> Thereafter, they will need to repeat the process every three years.</w:t>
      </w:r>
      <w:r w:rsidR="00787BD2" w:rsidRPr="00145583">
        <w:rPr>
          <w:sz w:val="22"/>
          <w:szCs w:val="22"/>
        </w:rPr>
        <w:t xml:space="preserve"> </w:t>
      </w:r>
      <w:r w:rsidR="00787BD2" w:rsidRPr="00145583">
        <w:rPr>
          <w:rFonts w:ascii="Raleway" w:hAnsi="Raleway"/>
          <w:sz w:val="22"/>
          <w:szCs w:val="22"/>
        </w:rPr>
        <w:t xml:space="preserve">School HR </w:t>
      </w:r>
      <w:r w:rsidRPr="00145583">
        <w:rPr>
          <w:rFonts w:ascii="Raleway" w:hAnsi="Raleway"/>
          <w:sz w:val="22"/>
          <w:szCs w:val="22"/>
        </w:rPr>
        <w:t xml:space="preserve">will support the employee with this process and keep all results, </w:t>
      </w:r>
      <w:proofErr w:type="gramStart"/>
      <w:r w:rsidRPr="00145583">
        <w:rPr>
          <w:rFonts w:ascii="Raleway" w:hAnsi="Raleway"/>
          <w:sz w:val="22"/>
          <w:szCs w:val="22"/>
        </w:rPr>
        <w:t>records</w:t>
      </w:r>
      <w:proofErr w:type="gramEnd"/>
      <w:r w:rsidRPr="00145583">
        <w:rPr>
          <w:rFonts w:ascii="Raleway" w:hAnsi="Raleway"/>
          <w:sz w:val="22"/>
          <w:szCs w:val="22"/>
        </w:rPr>
        <w:t xml:space="preserve"> and documents secure and confidential and comply with local data protection laws.</w:t>
      </w:r>
    </w:p>
    <w:p w14:paraId="048782D6" w14:textId="77777777" w:rsidR="006F4244" w:rsidRDefault="006F4244" w:rsidP="00787BD2">
      <w:pPr>
        <w:pStyle w:val="NoSpacing"/>
        <w:pBdr>
          <w:top w:val="nil"/>
          <w:left w:val="nil"/>
          <w:bottom w:val="nil"/>
          <w:right w:val="nil"/>
          <w:between w:val="nil"/>
          <w:bar w:val="nil"/>
        </w:pBdr>
        <w:spacing w:before="0"/>
        <w:jc w:val="both"/>
        <w:rPr>
          <w:rFonts w:ascii="Raleway" w:hAnsi="Raleway"/>
          <w:sz w:val="22"/>
          <w:szCs w:val="22"/>
        </w:rPr>
      </w:pPr>
    </w:p>
    <w:p w14:paraId="53207DA8" w14:textId="77777777" w:rsidR="006F4244" w:rsidRPr="00145583" w:rsidRDefault="006F4244" w:rsidP="00145583">
      <w:pPr>
        <w:pStyle w:val="NoSpacing"/>
        <w:pBdr>
          <w:top w:val="nil"/>
          <w:left w:val="nil"/>
          <w:bottom w:val="nil"/>
          <w:right w:val="nil"/>
          <w:between w:val="nil"/>
          <w:bar w:val="nil"/>
        </w:pBdr>
        <w:rPr>
          <w:rFonts w:ascii="Raleway" w:hAnsi="Raleway"/>
          <w:color w:val="161916" w:themeColor="background2" w:themeShade="1A"/>
          <w:sz w:val="22"/>
          <w:szCs w:val="22"/>
        </w:rPr>
      </w:pPr>
      <w:r w:rsidRPr="00145583">
        <w:rPr>
          <w:rFonts w:ascii="Raleway" w:hAnsi="Raleway"/>
          <w:color w:val="161916" w:themeColor="background2" w:themeShade="1A"/>
          <w:sz w:val="22"/>
          <w:szCs w:val="22"/>
          <w:lang w:val="en-US"/>
        </w:rPr>
        <w:t>Useful advice on criminal background checks by country can be found on the following UK / Canadian websites:</w:t>
      </w:r>
    </w:p>
    <w:p w14:paraId="20816B14" w14:textId="77777777" w:rsidR="006F4244" w:rsidRPr="00145583" w:rsidRDefault="006F4244" w:rsidP="00145583">
      <w:pPr>
        <w:pStyle w:val="NoSpacing"/>
        <w:numPr>
          <w:ilvl w:val="1"/>
          <w:numId w:val="29"/>
        </w:numPr>
        <w:pBdr>
          <w:top w:val="nil"/>
          <w:left w:val="nil"/>
          <w:bottom w:val="nil"/>
          <w:right w:val="nil"/>
          <w:between w:val="nil"/>
          <w:bar w:val="nil"/>
        </w:pBdr>
        <w:rPr>
          <w:rFonts w:ascii="Raleway" w:hAnsi="Raleway"/>
          <w:color w:val="161916" w:themeColor="background2" w:themeShade="1A"/>
          <w:sz w:val="22"/>
          <w:szCs w:val="22"/>
        </w:rPr>
      </w:pPr>
      <w:r w:rsidRPr="00145583">
        <w:rPr>
          <w:rFonts w:ascii="Raleway" w:hAnsi="Raleway"/>
          <w:color w:val="161916" w:themeColor="background2" w:themeShade="1A"/>
          <w:sz w:val="22"/>
          <w:szCs w:val="22"/>
          <w:lang w:val="en-US"/>
        </w:rPr>
        <w:t xml:space="preserve">UK Guidance (countries A-F) </w:t>
      </w:r>
      <w:hyperlink r:id="rId10" w:history="1">
        <w:r w:rsidRPr="00145583">
          <w:rPr>
            <w:rStyle w:val="Hyperlink"/>
            <w:rFonts w:ascii="Raleway" w:hAnsi="Raleway"/>
            <w:color w:val="161916" w:themeColor="background2" w:themeShade="1A"/>
            <w:sz w:val="22"/>
            <w:szCs w:val="22"/>
            <w:lang w:val="en-US"/>
          </w:rPr>
          <w:t>https://www.gov.uk/government/publications/criminal-records-checks-for-overseas-applicants/countries-a-to-f-applying-for-a-criminal-records-check-for-someone-from-overseas</w:t>
        </w:r>
      </w:hyperlink>
    </w:p>
    <w:p w14:paraId="1FF597F6" w14:textId="77777777" w:rsidR="006F4244" w:rsidRPr="00145583" w:rsidRDefault="006F4244" w:rsidP="00145583">
      <w:pPr>
        <w:pStyle w:val="NoSpacing"/>
        <w:numPr>
          <w:ilvl w:val="1"/>
          <w:numId w:val="29"/>
        </w:numPr>
        <w:pBdr>
          <w:top w:val="nil"/>
          <w:left w:val="nil"/>
          <w:bottom w:val="nil"/>
          <w:right w:val="nil"/>
          <w:between w:val="nil"/>
          <w:bar w:val="nil"/>
        </w:pBdr>
        <w:rPr>
          <w:rFonts w:ascii="Raleway" w:hAnsi="Raleway"/>
          <w:color w:val="161916" w:themeColor="background2" w:themeShade="1A"/>
          <w:sz w:val="22"/>
          <w:szCs w:val="22"/>
        </w:rPr>
      </w:pPr>
      <w:r w:rsidRPr="00145583">
        <w:rPr>
          <w:rFonts w:ascii="Raleway" w:hAnsi="Raleway"/>
          <w:color w:val="161916" w:themeColor="background2" w:themeShade="1A"/>
          <w:sz w:val="22"/>
          <w:szCs w:val="22"/>
          <w:lang w:val="en-US"/>
        </w:rPr>
        <w:t xml:space="preserve">UK Guidance (countries G-P) </w:t>
      </w:r>
      <w:hyperlink r:id="rId11" w:history="1">
        <w:r w:rsidRPr="00145583">
          <w:rPr>
            <w:rStyle w:val="Hyperlink"/>
            <w:rFonts w:ascii="Raleway" w:hAnsi="Raleway"/>
            <w:color w:val="161916" w:themeColor="background2" w:themeShade="1A"/>
            <w:sz w:val="22"/>
            <w:szCs w:val="22"/>
            <w:lang w:val="en-US"/>
          </w:rPr>
          <w:t>https://www.gov.uk/government/publications/criminal-records-checks-for-overseas-applicants/countries-g-to-p-applying-for-a-criminal-records-check-for-someone-from-overseas</w:t>
        </w:r>
      </w:hyperlink>
    </w:p>
    <w:p w14:paraId="2BD38CF6" w14:textId="77777777" w:rsidR="006F4244" w:rsidRPr="00145583" w:rsidRDefault="006F4244" w:rsidP="00145583">
      <w:pPr>
        <w:pStyle w:val="NoSpacing"/>
        <w:numPr>
          <w:ilvl w:val="1"/>
          <w:numId w:val="29"/>
        </w:numPr>
        <w:pBdr>
          <w:top w:val="nil"/>
          <w:left w:val="nil"/>
          <w:bottom w:val="nil"/>
          <w:right w:val="nil"/>
          <w:between w:val="nil"/>
          <w:bar w:val="nil"/>
        </w:pBdr>
        <w:rPr>
          <w:rFonts w:ascii="Raleway" w:hAnsi="Raleway"/>
          <w:color w:val="161916" w:themeColor="background2" w:themeShade="1A"/>
          <w:sz w:val="22"/>
          <w:szCs w:val="22"/>
        </w:rPr>
      </w:pPr>
      <w:r w:rsidRPr="00145583">
        <w:rPr>
          <w:rFonts w:ascii="Raleway" w:hAnsi="Raleway"/>
          <w:color w:val="161916" w:themeColor="background2" w:themeShade="1A"/>
          <w:sz w:val="22"/>
          <w:szCs w:val="22"/>
          <w:lang w:val="en-US"/>
        </w:rPr>
        <w:lastRenderedPageBreak/>
        <w:t xml:space="preserve">UK Guidance (countries Q-Z) </w:t>
      </w:r>
      <w:hyperlink r:id="rId12" w:history="1">
        <w:r w:rsidRPr="00145583">
          <w:rPr>
            <w:rStyle w:val="Hyperlink"/>
            <w:rFonts w:ascii="Raleway" w:hAnsi="Raleway"/>
            <w:color w:val="161916" w:themeColor="background2" w:themeShade="1A"/>
            <w:sz w:val="22"/>
            <w:szCs w:val="22"/>
            <w:lang w:val="en-US"/>
          </w:rPr>
          <w:t>https://www.gov.uk/government/publications/criminal-records-checks-for-overseas-applicants/countries-q-z</w:t>
        </w:r>
      </w:hyperlink>
      <w:r w:rsidRPr="00145583">
        <w:rPr>
          <w:rFonts w:ascii="Raleway" w:hAnsi="Raleway"/>
          <w:color w:val="161916" w:themeColor="background2" w:themeShade="1A"/>
          <w:sz w:val="22"/>
          <w:szCs w:val="22"/>
          <w:lang w:val="en-US"/>
        </w:rPr>
        <w:t xml:space="preserve"> </w:t>
      </w:r>
    </w:p>
    <w:p w14:paraId="6DD395FA" w14:textId="77777777" w:rsidR="006F4244" w:rsidRPr="00145583" w:rsidRDefault="006F4244" w:rsidP="00145583">
      <w:pPr>
        <w:pStyle w:val="NoSpacing"/>
        <w:numPr>
          <w:ilvl w:val="1"/>
          <w:numId w:val="29"/>
        </w:numPr>
        <w:pBdr>
          <w:top w:val="nil"/>
          <w:left w:val="nil"/>
          <w:bottom w:val="nil"/>
          <w:right w:val="nil"/>
          <w:between w:val="nil"/>
          <w:bar w:val="nil"/>
        </w:pBdr>
        <w:rPr>
          <w:rFonts w:ascii="Raleway" w:hAnsi="Raleway"/>
          <w:color w:val="161916" w:themeColor="background2" w:themeShade="1A"/>
          <w:sz w:val="22"/>
          <w:szCs w:val="22"/>
        </w:rPr>
      </w:pPr>
      <w:r w:rsidRPr="00145583">
        <w:rPr>
          <w:rFonts w:ascii="Raleway" w:hAnsi="Raleway"/>
          <w:color w:val="161916" w:themeColor="background2" w:themeShade="1A"/>
          <w:sz w:val="22"/>
          <w:szCs w:val="22"/>
          <w:lang w:val="en-US"/>
        </w:rPr>
        <w:t xml:space="preserve">Canada guidance – how to get a police certificate </w:t>
      </w:r>
      <w:hyperlink r:id="rId13" w:history="1">
        <w:r w:rsidRPr="00145583">
          <w:rPr>
            <w:rStyle w:val="Hyperlink"/>
            <w:rFonts w:ascii="Raleway" w:hAnsi="Raleway"/>
            <w:color w:val="161916" w:themeColor="background2" w:themeShade="1A"/>
            <w:sz w:val="22"/>
            <w:szCs w:val="22"/>
            <w:lang w:val="en-US"/>
          </w:rPr>
          <w:t>https://www.canada.ca/en/immigration-refugees-citizenship/services/application/medical-police/police-certificates/how.html</w:t>
        </w:r>
      </w:hyperlink>
      <w:r w:rsidRPr="00145583">
        <w:rPr>
          <w:rFonts w:ascii="Raleway" w:hAnsi="Raleway"/>
          <w:color w:val="161916" w:themeColor="background2" w:themeShade="1A"/>
          <w:sz w:val="22"/>
          <w:szCs w:val="22"/>
          <w:lang w:val="en-US"/>
        </w:rPr>
        <w:t xml:space="preserve"> </w:t>
      </w:r>
    </w:p>
    <w:p w14:paraId="2B9B5F1A" w14:textId="77777777" w:rsidR="006F4244" w:rsidRPr="00145583" w:rsidRDefault="006F4244" w:rsidP="00145583">
      <w:pPr>
        <w:pStyle w:val="NoSpacing"/>
        <w:pBdr>
          <w:top w:val="nil"/>
          <w:left w:val="nil"/>
          <w:bottom w:val="nil"/>
          <w:right w:val="nil"/>
          <w:between w:val="nil"/>
          <w:bar w:val="nil"/>
        </w:pBdr>
        <w:ind w:left="1440"/>
        <w:rPr>
          <w:rFonts w:ascii="Raleway" w:hAnsi="Raleway"/>
          <w:color w:val="161916" w:themeColor="background2" w:themeShade="1A"/>
          <w:sz w:val="22"/>
          <w:szCs w:val="22"/>
        </w:rPr>
      </w:pPr>
    </w:p>
    <w:p w14:paraId="39939AE2" w14:textId="692D8523" w:rsidR="006F4244" w:rsidRPr="00145583" w:rsidRDefault="006F4244" w:rsidP="00145583">
      <w:pPr>
        <w:pStyle w:val="NoSpacing"/>
        <w:pBdr>
          <w:top w:val="nil"/>
          <w:left w:val="nil"/>
          <w:bottom w:val="nil"/>
          <w:right w:val="nil"/>
          <w:between w:val="nil"/>
          <w:bar w:val="nil"/>
        </w:pBdr>
        <w:spacing w:before="0"/>
        <w:rPr>
          <w:rFonts w:ascii="Raleway" w:hAnsi="Raleway"/>
          <w:color w:val="161916" w:themeColor="background2" w:themeShade="1A"/>
          <w:sz w:val="22"/>
          <w:szCs w:val="22"/>
        </w:rPr>
      </w:pPr>
      <w:r w:rsidRPr="00145583">
        <w:rPr>
          <w:rFonts w:ascii="Raleway" w:hAnsi="Raleway"/>
          <w:b/>
          <w:bCs/>
          <w:color w:val="161916" w:themeColor="background2" w:themeShade="1A"/>
          <w:sz w:val="22"/>
          <w:szCs w:val="22"/>
          <w:lang w:val="en-US"/>
        </w:rPr>
        <w:t>NB International schools should be asking any potential employee who has lived or worked in the UK to obtain an International Child Protection Certificate (ICPC)</w:t>
      </w:r>
      <w:r w:rsidRPr="00145583">
        <w:rPr>
          <w:rFonts w:ascii="Raleway" w:hAnsi="Raleway"/>
          <w:color w:val="161916" w:themeColor="background2" w:themeShade="1A"/>
          <w:sz w:val="22"/>
          <w:szCs w:val="22"/>
          <w:lang w:val="en-US"/>
        </w:rPr>
        <w:t xml:space="preserve">. This can be obtained from this website </w:t>
      </w:r>
      <w:hyperlink r:id="rId14" w:history="1">
        <w:r w:rsidRPr="00145583">
          <w:rPr>
            <w:rStyle w:val="Hyperlink"/>
            <w:rFonts w:ascii="Raleway" w:hAnsi="Raleway"/>
            <w:color w:val="161916" w:themeColor="background2" w:themeShade="1A"/>
            <w:sz w:val="22"/>
            <w:szCs w:val="22"/>
            <w:lang w:val="en-US"/>
          </w:rPr>
          <w:t>https://www.acro.police.uk/s/</w:t>
        </w:r>
      </w:hyperlink>
      <w:r w:rsidRPr="00145583">
        <w:rPr>
          <w:rFonts w:ascii="Raleway" w:hAnsi="Raleway"/>
          <w:color w:val="161916" w:themeColor="background2" w:themeShade="1A"/>
          <w:sz w:val="22"/>
          <w:szCs w:val="22"/>
          <w:lang w:val="en-US"/>
        </w:rPr>
        <w:t xml:space="preserve"> but it’s important that it is the International Child Protection Certificate (ICPC) that is requested - </w:t>
      </w:r>
      <w:r w:rsidRPr="00145583">
        <w:rPr>
          <w:rFonts w:ascii="Raleway" w:hAnsi="Raleway"/>
          <w:i/>
          <w:iCs/>
          <w:color w:val="161916" w:themeColor="background2" w:themeShade="1A"/>
          <w:sz w:val="22"/>
          <w:szCs w:val="22"/>
          <w:lang w:val="en-US"/>
        </w:rPr>
        <w:t xml:space="preserve">not the </w:t>
      </w:r>
      <w:proofErr w:type="gramStart"/>
      <w:r w:rsidRPr="00145583">
        <w:rPr>
          <w:rFonts w:ascii="Raleway" w:hAnsi="Raleway"/>
          <w:i/>
          <w:iCs/>
          <w:color w:val="161916" w:themeColor="background2" w:themeShade="1A"/>
          <w:sz w:val="22"/>
          <w:szCs w:val="22"/>
          <w:lang w:val="en-US"/>
        </w:rPr>
        <w:t>Police</w:t>
      </w:r>
      <w:proofErr w:type="gramEnd"/>
    </w:p>
    <w:p w14:paraId="5A72C821" w14:textId="20869A87" w:rsidR="00E10B7A" w:rsidRPr="00145583" w:rsidRDefault="00E10B7A" w:rsidP="00E10B7A">
      <w:pPr>
        <w:pStyle w:val="NoSpacing"/>
        <w:ind w:left="360"/>
        <w:jc w:val="both"/>
        <w:rPr>
          <w:rFonts w:ascii="Raleway" w:hAnsi="Raleway"/>
          <w:color w:val="161916" w:themeColor="background2" w:themeShade="1A"/>
          <w:sz w:val="22"/>
          <w:szCs w:val="22"/>
        </w:rPr>
      </w:pPr>
    </w:p>
    <w:p w14:paraId="00748CC8" w14:textId="447A84E1" w:rsidR="00E10B7A" w:rsidRPr="00145583" w:rsidRDefault="00E10B7A" w:rsidP="00145583">
      <w:pPr>
        <w:pStyle w:val="NoSpacing"/>
        <w:pBdr>
          <w:top w:val="nil"/>
          <w:left w:val="nil"/>
          <w:bottom w:val="nil"/>
          <w:right w:val="nil"/>
          <w:between w:val="nil"/>
          <w:bar w:val="nil"/>
        </w:pBdr>
        <w:spacing w:before="0"/>
        <w:jc w:val="both"/>
        <w:rPr>
          <w:rFonts w:ascii="Raleway" w:hAnsi="Raleway"/>
          <w:sz w:val="22"/>
          <w:szCs w:val="22"/>
        </w:rPr>
      </w:pPr>
      <w:r w:rsidRPr="00145583">
        <w:rPr>
          <w:rFonts w:ascii="Raleway" w:hAnsi="Raleway"/>
          <w:sz w:val="22"/>
          <w:szCs w:val="22"/>
        </w:rPr>
        <w:t>Reasonable costs associated with criminal background</w:t>
      </w:r>
      <w:r w:rsidR="00787BD2" w:rsidRPr="00145583">
        <w:rPr>
          <w:rFonts w:ascii="Raleway" w:hAnsi="Raleway"/>
          <w:sz w:val="22"/>
          <w:szCs w:val="22"/>
        </w:rPr>
        <w:t>/police</w:t>
      </w:r>
      <w:r w:rsidRPr="00145583">
        <w:rPr>
          <w:rFonts w:ascii="Raleway" w:hAnsi="Raleway"/>
          <w:sz w:val="22"/>
          <w:szCs w:val="22"/>
        </w:rPr>
        <w:t xml:space="preserve"> checks may be claimed back by the employee through the schools’ expenses process.</w:t>
      </w:r>
    </w:p>
    <w:p w14:paraId="028219F3" w14:textId="77777777" w:rsidR="00787BD2" w:rsidRPr="00145583" w:rsidRDefault="00787BD2" w:rsidP="00787BD2">
      <w:pPr>
        <w:pStyle w:val="NoSpacing"/>
        <w:pBdr>
          <w:top w:val="nil"/>
          <w:left w:val="nil"/>
          <w:bottom w:val="nil"/>
          <w:right w:val="nil"/>
          <w:between w:val="nil"/>
          <w:bar w:val="nil"/>
        </w:pBdr>
        <w:spacing w:before="0"/>
        <w:jc w:val="both"/>
        <w:rPr>
          <w:rFonts w:ascii="Raleway" w:hAnsi="Raleway"/>
          <w:sz w:val="22"/>
          <w:szCs w:val="22"/>
        </w:rPr>
      </w:pPr>
    </w:p>
    <w:p w14:paraId="124992A0" w14:textId="1D49F06E" w:rsidR="00E10B7A" w:rsidRPr="00145583" w:rsidRDefault="00E10B7A" w:rsidP="00145583">
      <w:pPr>
        <w:pStyle w:val="NoSpacing"/>
        <w:pBdr>
          <w:top w:val="nil"/>
          <w:left w:val="nil"/>
          <w:bottom w:val="nil"/>
          <w:right w:val="nil"/>
          <w:between w:val="nil"/>
          <w:bar w:val="nil"/>
        </w:pBdr>
        <w:spacing w:before="0"/>
        <w:jc w:val="both"/>
        <w:rPr>
          <w:rFonts w:ascii="Raleway" w:hAnsi="Raleway"/>
          <w:sz w:val="22"/>
          <w:szCs w:val="22"/>
        </w:rPr>
      </w:pPr>
      <w:r w:rsidRPr="00145583">
        <w:rPr>
          <w:rFonts w:ascii="Raleway" w:hAnsi="Raleway"/>
          <w:sz w:val="22"/>
          <w:szCs w:val="22"/>
        </w:rPr>
        <w:t xml:space="preserve">In a minimal </w:t>
      </w:r>
      <w:proofErr w:type="gramStart"/>
      <w:r w:rsidRPr="00145583">
        <w:rPr>
          <w:rFonts w:ascii="Raleway" w:hAnsi="Raleway"/>
          <w:sz w:val="22"/>
          <w:szCs w:val="22"/>
        </w:rPr>
        <w:t>amount</w:t>
      </w:r>
      <w:proofErr w:type="gramEnd"/>
      <w:r w:rsidRPr="00145583">
        <w:rPr>
          <w:rFonts w:ascii="Raleway" w:hAnsi="Raleway"/>
          <w:sz w:val="22"/>
          <w:szCs w:val="22"/>
        </w:rPr>
        <w:t xml:space="preserve"> of cases certain country checks may be </w:t>
      </w:r>
      <w:r w:rsidR="00787BD2" w:rsidRPr="00145583">
        <w:rPr>
          <w:rFonts w:ascii="Raleway" w:hAnsi="Raleway"/>
          <w:sz w:val="22"/>
          <w:szCs w:val="22"/>
        </w:rPr>
        <w:t xml:space="preserve">impossible </w:t>
      </w:r>
      <w:r w:rsidRPr="00145583">
        <w:rPr>
          <w:rFonts w:ascii="Raleway" w:hAnsi="Raleway"/>
          <w:sz w:val="22"/>
          <w:szCs w:val="22"/>
        </w:rPr>
        <w:t>to obtain</w:t>
      </w:r>
      <w:r w:rsidR="006F4244" w:rsidRPr="00145583">
        <w:rPr>
          <w:rFonts w:ascii="Raleway" w:hAnsi="Raleway"/>
          <w:sz w:val="22"/>
          <w:szCs w:val="22"/>
        </w:rPr>
        <w:t xml:space="preserve"> once a candidate has left that country</w:t>
      </w:r>
      <w:r w:rsidR="00787BD2" w:rsidRPr="00145583">
        <w:rPr>
          <w:rFonts w:ascii="Raleway" w:hAnsi="Raleway"/>
          <w:sz w:val="22"/>
          <w:szCs w:val="22"/>
        </w:rPr>
        <w:t xml:space="preserve">. The first </w:t>
      </w:r>
      <w:r w:rsidR="006F4244" w:rsidRPr="00145583">
        <w:rPr>
          <w:rFonts w:ascii="Raleway" w:hAnsi="Raleway"/>
          <w:sz w:val="22"/>
          <w:szCs w:val="22"/>
        </w:rPr>
        <w:t xml:space="preserve">point of action should be to ask the candidate if they have a previous background check dated within 6 months of them leaving. If they do, this can be accepted. If they don’t, an exemption form should be completed and submitted for approval by the Principal/Head of School before being sent to the Regional Head of HR for review and final approval with the RMD.  The exemption form should make clear the </w:t>
      </w:r>
      <w:r w:rsidRPr="00145583">
        <w:rPr>
          <w:rFonts w:ascii="Raleway" w:hAnsi="Raleway"/>
          <w:sz w:val="22"/>
          <w:szCs w:val="22"/>
        </w:rPr>
        <w:t xml:space="preserve">steps that have been taken </w:t>
      </w:r>
      <w:proofErr w:type="gramStart"/>
      <w:r w:rsidR="006F4244" w:rsidRPr="00145583">
        <w:rPr>
          <w:rFonts w:ascii="Raleway" w:hAnsi="Raleway"/>
          <w:sz w:val="22"/>
          <w:szCs w:val="22"/>
        </w:rPr>
        <w:t xml:space="preserve">in an attempt </w:t>
      </w:r>
      <w:r w:rsidRPr="00145583">
        <w:rPr>
          <w:rFonts w:ascii="Raleway" w:hAnsi="Raleway"/>
          <w:sz w:val="22"/>
          <w:szCs w:val="22"/>
        </w:rPr>
        <w:t>to</w:t>
      </w:r>
      <w:proofErr w:type="gramEnd"/>
      <w:r w:rsidRPr="00145583">
        <w:rPr>
          <w:rFonts w:ascii="Raleway" w:hAnsi="Raleway"/>
          <w:sz w:val="22"/>
          <w:szCs w:val="22"/>
        </w:rPr>
        <w:t xml:space="preserve"> obtain the check</w:t>
      </w:r>
      <w:r w:rsidR="006F4244" w:rsidRPr="00145583">
        <w:rPr>
          <w:rFonts w:ascii="Raleway" w:hAnsi="Raleway"/>
          <w:sz w:val="22"/>
          <w:szCs w:val="22"/>
        </w:rPr>
        <w:t xml:space="preserve"> and why it is not possible to obtain it</w:t>
      </w:r>
      <w:r w:rsidRPr="00145583">
        <w:rPr>
          <w:rFonts w:ascii="Raleway" w:hAnsi="Raleway"/>
          <w:sz w:val="22"/>
          <w:szCs w:val="22"/>
        </w:rPr>
        <w:t>.</w:t>
      </w:r>
    </w:p>
    <w:p w14:paraId="6D11A551" w14:textId="77777777" w:rsidR="00787BD2" w:rsidRPr="00145583" w:rsidRDefault="00787BD2" w:rsidP="00787BD2">
      <w:pPr>
        <w:pStyle w:val="NoSpacing"/>
        <w:pBdr>
          <w:top w:val="nil"/>
          <w:left w:val="nil"/>
          <w:bottom w:val="nil"/>
          <w:right w:val="nil"/>
          <w:between w:val="nil"/>
          <w:bar w:val="nil"/>
        </w:pBdr>
        <w:spacing w:before="0"/>
        <w:jc w:val="both"/>
        <w:rPr>
          <w:rFonts w:ascii="Raleway" w:hAnsi="Raleway"/>
          <w:sz w:val="22"/>
          <w:szCs w:val="22"/>
        </w:rPr>
      </w:pPr>
    </w:p>
    <w:p w14:paraId="2B8ABFEC" w14:textId="38997D7C" w:rsidR="00E10B7A" w:rsidRPr="00145583" w:rsidRDefault="00787BD2" w:rsidP="00145583">
      <w:pPr>
        <w:pStyle w:val="NoSpacing"/>
        <w:pBdr>
          <w:top w:val="nil"/>
          <w:left w:val="nil"/>
          <w:bottom w:val="nil"/>
          <w:right w:val="nil"/>
          <w:between w:val="nil"/>
          <w:bar w:val="nil"/>
        </w:pBdr>
        <w:spacing w:before="0"/>
        <w:jc w:val="both"/>
        <w:rPr>
          <w:rFonts w:ascii="Raleway" w:hAnsi="Raleway"/>
          <w:sz w:val="22"/>
          <w:szCs w:val="22"/>
        </w:rPr>
      </w:pPr>
      <w:r w:rsidRPr="00145583">
        <w:rPr>
          <w:rFonts w:ascii="Raleway" w:hAnsi="Raleway"/>
          <w:sz w:val="22"/>
          <w:szCs w:val="22"/>
        </w:rPr>
        <w:t xml:space="preserve">Contractors </w:t>
      </w:r>
      <w:r w:rsidR="00E10B7A" w:rsidRPr="00145583">
        <w:rPr>
          <w:rFonts w:ascii="Raleway" w:hAnsi="Raleway"/>
          <w:sz w:val="22"/>
          <w:szCs w:val="22"/>
        </w:rPr>
        <w:t>/ Volunteers</w:t>
      </w:r>
    </w:p>
    <w:p w14:paraId="04F17DC4" w14:textId="229209F8" w:rsidR="00E10B7A" w:rsidRPr="00145583" w:rsidRDefault="00787BD2" w:rsidP="00145583">
      <w:pPr>
        <w:pStyle w:val="NoSpacing"/>
        <w:jc w:val="both"/>
        <w:rPr>
          <w:rFonts w:ascii="Raleway" w:hAnsi="Raleway"/>
          <w:sz w:val="22"/>
          <w:szCs w:val="22"/>
        </w:rPr>
      </w:pPr>
      <w:r w:rsidRPr="00145583">
        <w:rPr>
          <w:rFonts w:ascii="Raleway" w:hAnsi="Raleway"/>
          <w:sz w:val="22"/>
          <w:szCs w:val="22"/>
        </w:rPr>
        <w:t>Contractors</w:t>
      </w:r>
      <w:r w:rsidR="00E10B7A" w:rsidRPr="00145583">
        <w:rPr>
          <w:rFonts w:ascii="Raleway" w:hAnsi="Raleway"/>
          <w:sz w:val="22"/>
          <w:szCs w:val="22"/>
        </w:rPr>
        <w:t xml:space="preserve">/Volunteers engaged </w:t>
      </w:r>
      <w:r w:rsidRPr="00145583">
        <w:rPr>
          <w:rFonts w:ascii="Raleway" w:hAnsi="Raleway"/>
          <w:sz w:val="22"/>
          <w:szCs w:val="22"/>
        </w:rPr>
        <w:t xml:space="preserve">directly by </w:t>
      </w:r>
      <w:proofErr w:type="gramStart"/>
      <w:r w:rsidRPr="00145583">
        <w:rPr>
          <w:rFonts w:ascii="Raleway" w:hAnsi="Raleway"/>
          <w:sz w:val="22"/>
          <w:szCs w:val="22"/>
        </w:rPr>
        <w:t>ISP</w:t>
      </w:r>
      <w:proofErr w:type="gramEnd"/>
      <w:r w:rsidRPr="00145583">
        <w:rPr>
          <w:rFonts w:ascii="Raleway" w:hAnsi="Raleway"/>
          <w:sz w:val="22"/>
          <w:szCs w:val="22"/>
        </w:rPr>
        <w:t xml:space="preserve"> or the school are expected to comply fully with background checking and safer recruitment. </w:t>
      </w:r>
    </w:p>
    <w:p w14:paraId="58A38F17" w14:textId="77777777" w:rsidR="00787BD2" w:rsidRPr="00145583" w:rsidRDefault="00787BD2" w:rsidP="00787BD2">
      <w:pPr>
        <w:pStyle w:val="NoSpacing"/>
        <w:pBdr>
          <w:top w:val="nil"/>
          <w:left w:val="nil"/>
          <w:bottom w:val="nil"/>
          <w:right w:val="nil"/>
          <w:between w:val="nil"/>
          <w:bar w:val="nil"/>
        </w:pBdr>
        <w:spacing w:before="0"/>
        <w:jc w:val="both"/>
        <w:rPr>
          <w:rFonts w:ascii="Raleway" w:hAnsi="Raleway"/>
          <w:sz w:val="22"/>
          <w:szCs w:val="22"/>
        </w:rPr>
      </w:pPr>
    </w:p>
    <w:p w14:paraId="3F728CCD" w14:textId="12E2A41B" w:rsidR="00E10B7A" w:rsidRPr="00145583" w:rsidRDefault="00787BD2" w:rsidP="00145583">
      <w:pPr>
        <w:pStyle w:val="NoSpacing"/>
        <w:pBdr>
          <w:top w:val="nil"/>
          <w:left w:val="nil"/>
          <w:bottom w:val="nil"/>
          <w:right w:val="nil"/>
          <w:between w:val="nil"/>
          <w:bar w:val="nil"/>
        </w:pBdr>
        <w:spacing w:before="0"/>
        <w:jc w:val="both"/>
        <w:rPr>
          <w:rFonts w:ascii="Raleway" w:hAnsi="Raleway"/>
          <w:sz w:val="22"/>
          <w:szCs w:val="22"/>
        </w:rPr>
      </w:pPr>
      <w:r w:rsidRPr="00145583">
        <w:rPr>
          <w:rFonts w:ascii="Raleway" w:hAnsi="Raleway"/>
          <w:sz w:val="22"/>
          <w:szCs w:val="22"/>
        </w:rPr>
        <w:t>Third party</w:t>
      </w:r>
      <w:r w:rsidR="00E10B7A" w:rsidRPr="00145583">
        <w:rPr>
          <w:rFonts w:ascii="Raleway" w:hAnsi="Raleway"/>
          <w:sz w:val="22"/>
          <w:szCs w:val="22"/>
        </w:rPr>
        <w:t xml:space="preserve">/Outsourced </w:t>
      </w:r>
      <w:r w:rsidRPr="00145583">
        <w:rPr>
          <w:rFonts w:ascii="Raleway" w:hAnsi="Raleway"/>
          <w:sz w:val="22"/>
          <w:szCs w:val="22"/>
        </w:rPr>
        <w:t>staff</w:t>
      </w:r>
    </w:p>
    <w:p w14:paraId="28906655" w14:textId="7109581E" w:rsidR="00E10B7A" w:rsidRPr="00145583" w:rsidRDefault="00E10B7A" w:rsidP="00145583">
      <w:pPr>
        <w:pStyle w:val="NoSpacing"/>
        <w:jc w:val="both"/>
        <w:rPr>
          <w:rFonts w:ascii="Raleway" w:hAnsi="Raleway"/>
          <w:sz w:val="22"/>
          <w:szCs w:val="22"/>
        </w:rPr>
      </w:pPr>
      <w:r w:rsidRPr="00145583">
        <w:rPr>
          <w:rFonts w:ascii="Raleway" w:hAnsi="Raleway"/>
          <w:sz w:val="22"/>
          <w:szCs w:val="22"/>
        </w:rPr>
        <w:t xml:space="preserve">It is a requirement, and should be included in contracts, for all </w:t>
      </w:r>
      <w:proofErr w:type="gramStart"/>
      <w:r w:rsidR="00787BD2" w:rsidRPr="00145583">
        <w:rPr>
          <w:rFonts w:ascii="Raleway" w:hAnsi="Raleway"/>
          <w:sz w:val="22"/>
          <w:szCs w:val="22"/>
        </w:rPr>
        <w:t>third party</w:t>
      </w:r>
      <w:proofErr w:type="gramEnd"/>
      <w:r w:rsidR="00787BD2" w:rsidRPr="00145583">
        <w:rPr>
          <w:rFonts w:ascii="Raleway" w:hAnsi="Raleway"/>
          <w:sz w:val="22"/>
          <w:szCs w:val="22"/>
        </w:rPr>
        <w:t xml:space="preserve"> </w:t>
      </w:r>
      <w:r w:rsidRPr="00145583">
        <w:rPr>
          <w:rFonts w:ascii="Raleway" w:hAnsi="Raleway"/>
          <w:sz w:val="22"/>
          <w:szCs w:val="22"/>
        </w:rPr>
        <w:t xml:space="preserve">companies with employees that are regularly working in and around students that local criminal background checks are carried every three years. It is the school’s responsibility to obtain certificate numbers and dates from the company and carry out ad-hoc audits to ensure </w:t>
      </w:r>
      <w:r w:rsidR="00787BD2" w:rsidRPr="00145583">
        <w:rPr>
          <w:rFonts w:ascii="Raleway" w:hAnsi="Raleway"/>
          <w:sz w:val="22"/>
          <w:szCs w:val="22"/>
        </w:rPr>
        <w:t>compliance.</w:t>
      </w:r>
    </w:p>
    <w:p w14:paraId="46B2A28C" w14:textId="77777777" w:rsidR="00E10B7A" w:rsidRPr="00145583" w:rsidRDefault="00E10B7A" w:rsidP="00E10B7A">
      <w:pPr>
        <w:pStyle w:val="NoSpacing"/>
        <w:jc w:val="both"/>
        <w:rPr>
          <w:rFonts w:ascii="Raleway" w:hAnsi="Raleway"/>
          <w:sz w:val="22"/>
          <w:szCs w:val="22"/>
        </w:rPr>
      </w:pPr>
    </w:p>
    <w:p w14:paraId="1244D249" w14:textId="3EC5F21B" w:rsidR="006C411C" w:rsidRPr="00826D10" w:rsidRDefault="006C411C" w:rsidP="00826D10">
      <w:pPr>
        <w:jc w:val="both"/>
        <w:rPr>
          <w:b/>
          <w:bCs/>
        </w:rPr>
      </w:pPr>
    </w:p>
    <w:sectPr w:rsidR="006C411C" w:rsidRPr="00826D10" w:rsidSect="00A61BCF">
      <w:headerReference w:type="default" r:id="rId15"/>
      <w:footerReference w:type="default" r:id="rId16"/>
      <w:headerReference w:type="first" r:id="rId17"/>
      <w:pgSz w:w="11906" w:h="16838"/>
      <w:pgMar w:top="1417" w:right="991" w:bottom="1417" w:left="851" w:header="1134"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05C3" w14:textId="77777777" w:rsidR="00A61BCF" w:rsidRDefault="00A61BCF" w:rsidP="00CF53C8">
      <w:pPr>
        <w:spacing w:before="0" w:after="0"/>
      </w:pPr>
      <w:r>
        <w:separator/>
      </w:r>
    </w:p>
  </w:endnote>
  <w:endnote w:type="continuationSeparator" w:id="0">
    <w:p w14:paraId="1818ACD0" w14:textId="77777777" w:rsidR="00A61BCF" w:rsidRDefault="00A61BCF" w:rsidP="00CF53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Raleway">
    <w:panose1 w:val="00000000000000000000"/>
    <w:charset w:val="00"/>
    <w:family w:val="auto"/>
    <w:pitch w:val="variable"/>
    <w:sig w:usb0="A00002FF" w:usb1="5000205B" w:usb2="00000000" w:usb3="00000000" w:csb0="00000197" w:csb1="00000000"/>
  </w:font>
  <w:font w:name="Aptos ExtraBold">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843C" w:themeColor="text1"/>
      </w:rPr>
      <w:id w:val="-1566261429"/>
      <w:docPartObj>
        <w:docPartGallery w:val="Page Numbers (Bottom of Page)"/>
        <w:docPartUnique/>
      </w:docPartObj>
    </w:sdtPr>
    <w:sdtContent>
      <w:p w14:paraId="4984F015" w14:textId="3D506C2A" w:rsidR="00492439" w:rsidRPr="00492439" w:rsidRDefault="00492439">
        <w:pPr>
          <w:pStyle w:val="Footer"/>
          <w:jc w:val="right"/>
          <w:rPr>
            <w:color w:val="00843C" w:themeColor="text1"/>
          </w:rPr>
        </w:pPr>
        <w:r w:rsidRPr="00492439">
          <w:rPr>
            <w:color w:val="00843C" w:themeColor="text1"/>
          </w:rPr>
          <w:fldChar w:fldCharType="begin"/>
        </w:r>
        <w:r w:rsidRPr="00492439">
          <w:rPr>
            <w:color w:val="00843C" w:themeColor="text1"/>
          </w:rPr>
          <w:instrText>PAGE   \* MERGEFORMAT</w:instrText>
        </w:r>
        <w:r w:rsidRPr="00492439">
          <w:rPr>
            <w:color w:val="00843C" w:themeColor="text1"/>
          </w:rPr>
          <w:fldChar w:fldCharType="separate"/>
        </w:r>
        <w:r w:rsidRPr="00492439">
          <w:rPr>
            <w:color w:val="00843C" w:themeColor="text1"/>
          </w:rPr>
          <w:t>2</w:t>
        </w:r>
        <w:r w:rsidRPr="00492439">
          <w:rPr>
            <w:color w:val="00843C" w:themeColor="text1"/>
          </w:rPr>
          <w:fldChar w:fldCharType="end"/>
        </w:r>
      </w:p>
    </w:sdtContent>
  </w:sdt>
  <w:p w14:paraId="01F6B3DE" w14:textId="7D3DDE45" w:rsidR="00CF53C8" w:rsidRDefault="00CF53C8" w:rsidP="001460B1">
    <w:pPr>
      <w:pStyle w:val="Footer"/>
      <w:tabs>
        <w:tab w:val="clear" w:pos="4252"/>
        <w:tab w:val="clear" w:pos="8504"/>
        <w:tab w:val="left" w:pos="78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28A0" w14:textId="77777777" w:rsidR="00A61BCF" w:rsidRDefault="00A61BCF" w:rsidP="00CF53C8">
      <w:pPr>
        <w:spacing w:before="0" w:after="0"/>
      </w:pPr>
      <w:r>
        <w:separator/>
      </w:r>
    </w:p>
  </w:footnote>
  <w:footnote w:type="continuationSeparator" w:id="0">
    <w:p w14:paraId="18713200" w14:textId="77777777" w:rsidR="00A61BCF" w:rsidRDefault="00A61BCF" w:rsidP="00CF53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604B" w14:textId="1D318606" w:rsidR="00CF53C8" w:rsidRDefault="00A71785">
    <w:pPr>
      <w:pStyle w:val="Header"/>
    </w:pPr>
    <w:r>
      <w:rPr>
        <w:noProof/>
      </w:rPr>
      <w:drawing>
        <wp:anchor distT="0" distB="0" distL="114300" distR="114300" simplePos="0" relativeHeight="251659264" behindDoc="0" locked="0" layoutInCell="1" allowOverlap="1" wp14:anchorId="64A7330F" wp14:editId="0E28E634">
          <wp:simplePos x="0" y="0"/>
          <wp:positionH relativeFrom="column">
            <wp:posOffset>5760720</wp:posOffset>
          </wp:positionH>
          <wp:positionV relativeFrom="page">
            <wp:posOffset>224155</wp:posOffset>
          </wp:positionV>
          <wp:extent cx="774000" cy="410400"/>
          <wp:effectExtent l="0" t="0" r="7620" b="8890"/>
          <wp:wrapNone/>
          <wp:docPr id="581509290" name="Picture 581509290" descr="A green letter and a white background with University of Orego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47413" name="Picture 2" descr="A green letter and a white background with University of Oregon in th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000" cy="410400"/>
                  </a:xfrm>
                  <a:prstGeom prst="rect">
                    <a:avLst/>
                  </a:prstGeom>
                </pic:spPr>
              </pic:pic>
            </a:graphicData>
          </a:graphic>
          <wp14:sizeRelH relativeFrom="margin">
            <wp14:pctWidth>0</wp14:pctWidth>
          </wp14:sizeRelH>
          <wp14:sizeRelV relativeFrom="margin">
            <wp14:pctHeight>0</wp14:pctHeight>
          </wp14:sizeRelV>
        </wp:anchor>
      </w:drawing>
    </w:r>
    <w:r w:rsidR="00C22D02">
      <w:rPr>
        <w:noProof/>
      </w:rPr>
      <mc:AlternateContent>
        <mc:Choice Requires="wps">
          <w:drawing>
            <wp:anchor distT="45720" distB="45720" distL="114300" distR="114300" simplePos="0" relativeHeight="251661312" behindDoc="0" locked="0" layoutInCell="1" allowOverlap="1" wp14:anchorId="2794E5B8" wp14:editId="6ECF8F83">
              <wp:simplePos x="0" y="0"/>
              <wp:positionH relativeFrom="column">
                <wp:posOffset>-5813</wp:posOffset>
              </wp:positionH>
              <wp:positionV relativeFrom="page">
                <wp:posOffset>225083</wp:posOffset>
              </wp:positionV>
              <wp:extent cx="3377565" cy="504825"/>
              <wp:effectExtent l="0" t="0" r="0" b="0"/>
              <wp:wrapSquare wrapText="bothSides"/>
              <wp:docPr id="1253460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504825"/>
                      </a:xfrm>
                      <a:prstGeom prst="rect">
                        <a:avLst/>
                      </a:prstGeom>
                      <a:noFill/>
                      <a:ln w="9525">
                        <a:noFill/>
                        <a:miter lim="800000"/>
                        <a:headEnd/>
                        <a:tailEnd/>
                      </a:ln>
                    </wps:spPr>
                    <wps:txbx>
                      <w:txbxContent>
                        <w:p w14:paraId="1433039F" w14:textId="42721C5B" w:rsidR="00C22D02" w:rsidRPr="00315105" w:rsidRDefault="00B4048E">
                          <w:pPr>
                            <w:rPr>
                              <w:color w:val="00843C" w:themeColor="text1"/>
                              <w:szCs w:val="24"/>
                            </w:rPr>
                          </w:pPr>
                          <w:r>
                            <w:rPr>
                              <w:color w:val="00843C" w:themeColor="text1"/>
                              <w:szCs w:val="24"/>
                            </w:rPr>
                            <w:t>Group Safer Recruitment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94E5B8" id="_x0000_t202" coordsize="21600,21600" o:spt="202" path="m,l,21600r21600,l21600,xe">
              <v:stroke joinstyle="miter"/>
              <v:path gradientshapeok="t" o:connecttype="rect"/>
            </v:shapetype>
            <v:shape id="_x0000_s1027" type="#_x0000_t202" style="position:absolute;margin-left:-.45pt;margin-top:17.7pt;width:265.95pt;height:39.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" filled="f" stroked="f">
              <v:textbox style="mso-fit-shape-to-text:t">
                <w:txbxContent>
                  <w:p w14:paraId="1433039F" w14:textId="42721C5B" w:rsidR="00C22D02" w:rsidRPr="00315105" w:rsidRDefault="00B4048E">
                    <w:pPr>
                      <w:rPr>
                        <w:color w:val="00843C" w:themeColor="text1"/>
                        <w:szCs w:val="24"/>
                      </w:rPr>
                    </w:pPr>
                    <w:r>
                      <w:rPr>
                        <w:color w:val="00843C" w:themeColor="text1"/>
                        <w:szCs w:val="24"/>
                      </w:rPr>
                      <w:t>Group Safer Recruitment Policy</w:t>
                    </w:r>
                  </w:p>
                </w:txbxContent>
              </v:textbox>
              <w10:wrap type="squar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F4D9" w14:textId="3008814F" w:rsidR="00C22D02" w:rsidRDefault="00B4048E">
    <w:pPr>
      <w:pStyle w:val="Header"/>
    </w:pPr>
    <w:r>
      <w:rPr>
        <w:noProof/>
      </w:rPr>
      <w:drawing>
        <wp:anchor distT="0" distB="0" distL="114300" distR="114300" simplePos="0" relativeHeight="251663360" behindDoc="0" locked="0" layoutInCell="1" allowOverlap="1" wp14:anchorId="515586DE" wp14:editId="3553185C">
          <wp:simplePos x="0" y="0"/>
          <wp:positionH relativeFrom="column">
            <wp:posOffset>5784111</wp:posOffset>
          </wp:positionH>
          <wp:positionV relativeFrom="page">
            <wp:posOffset>365036</wp:posOffset>
          </wp:positionV>
          <wp:extent cx="774000" cy="410400"/>
          <wp:effectExtent l="0" t="0" r="7620" b="8890"/>
          <wp:wrapNone/>
          <wp:docPr id="500745630" name="Picture 500745630" descr="A green letter and a white background with University of Orego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947413" name="Picture 2" descr="A green letter and a white background with University of Oregon in th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000" cy="410400"/>
                  </a:xfrm>
                  <a:prstGeom prst="rect">
                    <a:avLst/>
                  </a:prstGeom>
                </pic:spPr>
              </pic:pic>
            </a:graphicData>
          </a:graphic>
          <wp14:sizeRelH relativeFrom="margin">
            <wp14:pctWidth>0</wp14:pctWidth>
          </wp14:sizeRelH>
          <wp14:sizeRelV relativeFrom="margin">
            <wp14:pctHeight>0</wp14:pctHeight>
          </wp14:sizeRelV>
        </wp:anchor>
      </w:drawing>
    </w:r>
  </w:p>
  <w:p w14:paraId="07CB928D" w14:textId="77777777" w:rsidR="00C22D02" w:rsidRDefault="00C22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51E"/>
    <w:multiLevelType w:val="hybridMultilevel"/>
    <w:tmpl w:val="B67A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C4B85"/>
    <w:multiLevelType w:val="hybridMultilevel"/>
    <w:tmpl w:val="E05CE3A0"/>
    <w:lvl w:ilvl="0" w:tplc="144E54FA">
      <w:start w:val="1"/>
      <w:numFmt w:val="bullet"/>
      <w:lvlText w:val="•"/>
      <w:lvlJc w:val="left"/>
      <w:pPr>
        <w:tabs>
          <w:tab w:val="num" w:pos="720"/>
        </w:tabs>
        <w:ind w:left="720" w:hanging="360"/>
      </w:pPr>
      <w:rPr>
        <w:rFonts w:ascii="Arial" w:hAnsi="Arial" w:hint="default"/>
      </w:rPr>
    </w:lvl>
    <w:lvl w:ilvl="1" w:tplc="823486EC">
      <w:numFmt w:val="bullet"/>
      <w:lvlText w:val="•"/>
      <w:lvlJc w:val="left"/>
      <w:pPr>
        <w:tabs>
          <w:tab w:val="num" w:pos="1440"/>
        </w:tabs>
        <w:ind w:left="1440" w:hanging="360"/>
      </w:pPr>
      <w:rPr>
        <w:rFonts w:ascii="Arial" w:hAnsi="Arial" w:hint="default"/>
      </w:rPr>
    </w:lvl>
    <w:lvl w:ilvl="2" w:tplc="B6C89C0C" w:tentative="1">
      <w:start w:val="1"/>
      <w:numFmt w:val="bullet"/>
      <w:lvlText w:val="•"/>
      <w:lvlJc w:val="left"/>
      <w:pPr>
        <w:tabs>
          <w:tab w:val="num" w:pos="2160"/>
        </w:tabs>
        <w:ind w:left="2160" w:hanging="360"/>
      </w:pPr>
      <w:rPr>
        <w:rFonts w:ascii="Arial" w:hAnsi="Arial" w:hint="default"/>
      </w:rPr>
    </w:lvl>
    <w:lvl w:ilvl="3" w:tplc="FD7E70C2" w:tentative="1">
      <w:start w:val="1"/>
      <w:numFmt w:val="bullet"/>
      <w:lvlText w:val="•"/>
      <w:lvlJc w:val="left"/>
      <w:pPr>
        <w:tabs>
          <w:tab w:val="num" w:pos="2880"/>
        </w:tabs>
        <w:ind w:left="2880" w:hanging="360"/>
      </w:pPr>
      <w:rPr>
        <w:rFonts w:ascii="Arial" w:hAnsi="Arial" w:hint="default"/>
      </w:rPr>
    </w:lvl>
    <w:lvl w:ilvl="4" w:tplc="5C7C7B2C" w:tentative="1">
      <w:start w:val="1"/>
      <w:numFmt w:val="bullet"/>
      <w:lvlText w:val="•"/>
      <w:lvlJc w:val="left"/>
      <w:pPr>
        <w:tabs>
          <w:tab w:val="num" w:pos="3600"/>
        </w:tabs>
        <w:ind w:left="3600" w:hanging="360"/>
      </w:pPr>
      <w:rPr>
        <w:rFonts w:ascii="Arial" w:hAnsi="Arial" w:hint="default"/>
      </w:rPr>
    </w:lvl>
    <w:lvl w:ilvl="5" w:tplc="CDFA8034" w:tentative="1">
      <w:start w:val="1"/>
      <w:numFmt w:val="bullet"/>
      <w:lvlText w:val="•"/>
      <w:lvlJc w:val="left"/>
      <w:pPr>
        <w:tabs>
          <w:tab w:val="num" w:pos="4320"/>
        </w:tabs>
        <w:ind w:left="4320" w:hanging="360"/>
      </w:pPr>
      <w:rPr>
        <w:rFonts w:ascii="Arial" w:hAnsi="Arial" w:hint="default"/>
      </w:rPr>
    </w:lvl>
    <w:lvl w:ilvl="6" w:tplc="EA94B366" w:tentative="1">
      <w:start w:val="1"/>
      <w:numFmt w:val="bullet"/>
      <w:lvlText w:val="•"/>
      <w:lvlJc w:val="left"/>
      <w:pPr>
        <w:tabs>
          <w:tab w:val="num" w:pos="5040"/>
        </w:tabs>
        <w:ind w:left="5040" w:hanging="360"/>
      </w:pPr>
      <w:rPr>
        <w:rFonts w:ascii="Arial" w:hAnsi="Arial" w:hint="default"/>
      </w:rPr>
    </w:lvl>
    <w:lvl w:ilvl="7" w:tplc="FC723B32" w:tentative="1">
      <w:start w:val="1"/>
      <w:numFmt w:val="bullet"/>
      <w:lvlText w:val="•"/>
      <w:lvlJc w:val="left"/>
      <w:pPr>
        <w:tabs>
          <w:tab w:val="num" w:pos="5760"/>
        </w:tabs>
        <w:ind w:left="5760" w:hanging="360"/>
      </w:pPr>
      <w:rPr>
        <w:rFonts w:ascii="Arial" w:hAnsi="Arial" w:hint="default"/>
      </w:rPr>
    </w:lvl>
    <w:lvl w:ilvl="8" w:tplc="3C3AFC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123FE9"/>
    <w:multiLevelType w:val="hybridMultilevel"/>
    <w:tmpl w:val="186C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467F3"/>
    <w:multiLevelType w:val="hybridMultilevel"/>
    <w:tmpl w:val="57AA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16C63"/>
    <w:multiLevelType w:val="hybridMultilevel"/>
    <w:tmpl w:val="D924F04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3A5A0C"/>
    <w:multiLevelType w:val="hybridMultilevel"/>
    <w:tmpl w:val="960CC3CA"/>
    <w:lvl w:ilvl="0" w:tplc="E5208B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B0E2D"/>
    <w:multiLevelType w:val="hybridMultilevel"/>
    <w:tmpl w:val="7C3E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E2B22"/>
    <w:multiLevelType w:val="hybridMultilevel"/>
    <w:tmpl w:val="0586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852BD"/>
    <w:multiLevelType w:val="hybridMultilevel"/>
    <w:tmpl w:val="C5EA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D4626"/>
    <w:multiLevelType w:val="hybridMultilevel"/>
    <w:tmpl w:val="DEC6F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4668D8"/>
    <w:multiLevelType w:val="hybridMultilevel"/>
    <w:tmpl w:val="C3C0180E"/>
    <w:lvl w:ilvl="0" w:tplc="B992CF0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2FDA777C"/>
    <w:multiLevelType w:val="hybridMultilevel"/>
    <w:tmpl w:val="CF00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20EC6"/>
    <w:multiLevelType w:val="hybridMultilevel"/>
    <w:tmpl w:val="0D5C01C0"/>
    <w:lvl w:ilvl="0" w:tplc="E5208B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C01CF"/>
    <w:multiLevelType w:val="hybridMultilevel"/>
    <w:tmpl w:val="224C29C0"/>
    <w:lvl w:ilvl="0" w:tplc="019E4A8C">
      <w:start w:val="1"/>
      <w:numFmt w:val="bullet"/>
      <w:lvlText w:val="•"/>
      <w:lvlJc w:val="left"/>
      <w:pPr>
        <w:tabs>
          <w:tab w:val="num" w:pos="720"/>
        </w:tabs>
        <w:ind w:left="720" w:hanging="360"/>
      </w:pPr>
      <w:rPr>
        <w:rFonts w:ascii="Arial" w:hAnsi="Arial" w:hint="default"/>
      </w:rPr>
    </w:lvl>
    <w:lvl w:ilvl="1" w:tplc="6E0E79A2">
      <w:start w:val="1"/>
      <w:numFmt w:val="bullet"/>
      <w:lvlText w:val="•"/>
      <w:lvlJc w:val="left"/>
      <w:pPr>
        <w:tabs>
          <w:tab w:val="num" w:pos="1440"/>
        </w:tabs>
        <w:ind w:left="1440" w:hanging="360"/>
      </w:pPr>
      <w:rPr>
        <w:rFonts w:ascii="Arial" w:hAnsi="Arial" w:hint="default"/>
      </w:rPr>
    </w:lvl>
    <w:lvl w:ilvl="2" w:tplc="AB4C2E00" w:tentative="1">
      <w:start w:val="1"/>
      <w:numFmt w:val="bullet"/>
      <w:lvlText w:val="•"/>
      <w:lvlJc w:val="left"/>
      <w:pPr>
        <w:tabs>
          <w:tab w:val="num" w:pos="2160"/>
        </w:tabs>
        <w:ind w:left="2160" w:hanging="360"/>
      </w:pPr>
      <w:rPr>
        <w:rFonts w:ascii="Arial" w:hAnsi="Arial" w:hint="default"/>
      </w:rPr>
    </w:lvl>
    <w:lvl w:ilvl="3" w:tplc="28FEFE58" w:tentative="1">
      <w:start w:val="1"/>
      <w:numFmt w:val="bullet"/>
      <w:lvlText w:val="•"/>
      <w:lvlJc w:val="left"/>
      <w:pPr>
        <w:tabs>
          <w:tab w:val="num" w:pos="2880"/>
        </w:tabs>
        <w:ind w:left="2880" w:hanging="360"/>
      </w:pPr>
      <w:rPr>
        <w:rFonts w:ascii="Arial" w:hAnsi="Arial" w:hint="default"/>
      </w:rPr>
    </w:lvl>
    <w:lvl w:ilvl="4" w:tplc="1F3CBCC6" w:tentative="1">
      <w:start w:val="1"/>
      <w:numFmt w:val="bullet"/>
      <w:lvlText w:val="•"/>
      <w:lvlJc w:val="left"/>
      <w:pPr>
        <w:tabs>
          <w:tab w:val="num" w:pos="3600"/>
        </w:tabs>
        <w:ind w:left="3600" w:hanging="360"/>
      </w:pPr>
      <w:rPr>
        <w:rFonts w:ascii="Arial" w:hAnsi="Arial" w:hint="default"/>
      </w:rPr>
    </w:lvl>
    <w:lvl w:ilvl="5" w:tplc="8F60F524" w:tentative="1">
      <w:start w:val="1"/>
      <w:numFmt w:val="bullet"/>
      <w:lvlText w:val="•"/>
      <w:lvlJc w:val="left"/>
      <w:pPr>
        <w:tabs>
          <w:tab w:val="num" w:pos="4320"/>
        </w:tabs>
        <w:ind w:left="4320" w:hanging="360"/>
      </w:pPr>
      <w:rPr>
        <w:rFonts w:ascii="Arial" w:hAnsi="Arial" w:hint="default"/>
      </w:rPr>
    </w:lvl>
    <w:lvl w:ilvl="6" w:tplc="F9CCCDBA" w:tentative="1">
      <w:start w:val="1"/>
      <w:numFmt w:val="bullet"/>
      <w:lvlText w:val="•"/>
      <w:lvlJc w:val="left"/>
      <w:pPr>
        <w:tabs>
          <w:tab w:val="num" w:pos="5040"/>
        </w:tabs>
        <w:ind w:left="5040" w:hanging="360"/>
      </w:pPr>
      <w:rPr>
        <w:rFonts w:ascii="Arial" w:hAnsi="Arial" w:hint="default"/>
      </w:rPr>
    </w:lvl>
    <w:lvl w:ilvl="7" w:tplc="F8EAD314" w:tentative="1">
      <w:start w:val="1"/>
      <w:numFmt w:val="bullet"/>
      <w:lvlText w:val="•"/>
      <w:lvlJc w:val="left"/>
      <w:pPr>
        <w:tabs>
          <w:tab w:val="num" w:pos="5760"/>
        </w:tabs>
        <w:ind w:left="5760" w:hanging="360"/>
      </w:pPr>
      <w:rPr>
        <w:rFonts w:ascii="Arial" w:hAnsi="Arial" w:hint="default"/>
      </w:rPr>
    </w:lvl>
    <w:lvl w:ilvl="8" w:tplc="4B2059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910E12"/>
    <w:multiLevelType w:val="hybridMultilevel"/>
    <w:tmpl w:val="D9A87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371B2"/>
    <w:multiLevelType w:val="hybridMultilevel"/>
    <w:tmpl w:val="A0A0A2AA"/>
    <w:lvl w:ilvl="0" w:tplc="78747A56">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4A655780"/>
    <w:multiLevelType w:val="multilevel"/>
    <w:tmpl w:val="F514A022"/>
    <w:lvl w:ilvl="0">
      <w:start w:val="1"/>
      <w:numFmt w:val="decimal"/>
      <w:lvlText w:val="%1."/>
      <w:lvlJc w:val="left"/>
      <w:pPr>
        <w:ind w:left="504" w:hanging="360"/>
      </w:pPr>
      <w:rPr>
        <w:rFonts w:hint="default"/>
      </w:rPr>
    </w:lvl>
    <w:lvl w:ilvl="1">
      <w:start w:val="1"/>
      <w:numFmt w:val="decimal"/>
      <w:isLgl/>
      <w:lvlText w:val="%1.%2"/>
      <w:lvlJc w:val="left"/>
      <w:pPr>
        <w:ind w:left="714" w:hanging="57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1224" w:hanging="108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944" w:hanging="1800"/>
      </w:pPr>
      <w:rPr>
        <w:rFonts w:hint="default"/>
      </w:rPr>
    </w:lvl>
    <w:lvl w:ilvl="8">
      <w:start w:val="1"/>
      <w:numFmt w:val="decimal"/>
      <w:isLgl/>
      <w:lvlText w:val="%1.%2.%3.%4.%5.%6.%7.%8.%9"/>
      <w:lvlJc w:val="left"/>
      <w:pPr>
        <w:ind w:left="1944" w:hanging="1800"/>
      </w:pPr>
      <w:rPr>
        <w:rFonts w:hint="default"/>
      </w:rPr>
    </w:lvl>
  </w:abstractNum>
  <w:abstractNum w:abstractNumId="17" w15:restartNumberingAfterBreak="0">
    <w:nsid w:val="4C44093A"/>
    <w:multiLevelType w:val="multilevel"/>
    <w:tmpl w:val="F514A022"/>
    <w:lvl w:ilvl="0">
      <w:start w:val="1"/>
      <w:numFmt w:val="decimal"/>
      <w:lvlText w:val="%1."/>
      <w:lvlJc w:val="left"/>
      <w:pPr>
        <w:ind w:left="504" w:hanging="360"/>
      </w:pPr>
      <w:rPr>
        <w:rFonts w:hint="default"/>
      </w:rPr>
    </w:lvl>
    <w:lvl w:ilvl="1">
      <w:start w:val="1"/>
      <w:numFmt w:val="decimal"/>
      <w:isLgl/>
      <w:lvlText w:val="%1.%2"/>
      <w:lvlJc w:val="left"/>
      <w:pPr>
        <w:ind w:left="714" w:hanging="57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1224" w:hanging="108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584" w:hanging="144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944" w:hanging="1800"/>
      </w:pPr>
      <w:rPr>
        <w:rFonts w:hint="default"/>
      </w:rPr>
    </w:lvl>
    <w:lvl w:ilvl="8">
      <w:start w:val="1"/>
      <w:numFmt w:val="decimal"/>
      <w:isLgl/>
      <w:lvlText w:val="%1.%2.%3.%4.%5.%6.%7.%8.%9"/>
      <w:lvlJc w:val="left"/>
      <w:pPr>
        <w:ind w:left="1944" w:hanging="1800"/>
      </w:pPr>
      <w:rPr>
        <w:rFonts w:hint="default"/>
      </w:rPr>
    </w:lvl>
  </w:abstractNum>
  <w:abstractNum w:abstractNumId="18" w15:restartNumberingAfterBreak="0">
    <w:nsid w:val="4C4F44B0"/>
    <w:multiLevelType w:val="hybridMultilevel"/>
    <w:tmpl w:val="C586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6233D"/>
    <w:multiLevelType w:val="hybridMultilevel"/>
    <w:tmpl w:val="09F4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63D5D"/>
    <w:multiLevelType w:val="hybridMultilevel"/>
    <w:tmpl w:val="AC7477E8"/>
    <w:lvl w:ilvl="0" w:tplc="621C5576">
      <w:start w:val="1"/>
      <w:numFmt w:val="bullet"/>
      <w:lvlText w:val="•"/>
      <w:lvlJc w:val="left"/>
      <w:pPr>
        <w:tabs>
          <w:tab w:val="num" w:pos="720"/>
        </w:tabs>
        <w:ind w:left="720" w:hanging="360"/>
      </w:pPr>
      <w:rPr>
        <w:rFonts w:ascii="Arial" w:hAnsi="Arial" w:hint="default"/>
      </w:rPr>
    </w:lvl>
    <w:lvl w:ilvl="1" w:tplc="16028D6C" w:tentative="1">
      <w:start w:val="1"/>
      <w:numFmt w:val="bullet"/>
      <w:lvlText w:val="•"/>
      <w:lvlJc w:val="left"/>
      <w:pPr>
        <w:tabs>
          <w:tab w:val="num" w:pos="1440"/>
        </w:tabs>
        <w:ind w:left="1440" w:hanging="360"/>
      </w:pPr>
      <w:rPr>
        <w:rFonts w:ascii="Arial" w:hAnsi="Arial" w:hint="default"/>
      </w:rPr>
    </w:lvl>
    <w:lvl w:ilvl="2" w:tplc="E208E59E" w:tentative="1">
      <w:start w:val="1"/>
      <w:numFmt w:val="bullet"/>
      <w:lvlText w:val="•"/>
      <w:lvlJc w:val="left"/>
      <w:pPr>
        <w:tabs>
          <w:tab w:val="num" w:pos="2160"/>
        </w:tabs>
        <w:ind w:left="2160" w:hanging="360"/>
      </w:pPr>
      <w:rPr>
        <w:rFonts w:ascii="Arial" w:hAnsi="Arial" w:hint="default"/>
      </w:rPr>
    </w:lvl>
    <w:lvl w:ilvl="3" w:tplc="9C4A5C60" w:tentative="1">
      <w:start w:val="1"/>
      <w:numFmt w:val="bullet"/>
      <w:lvlText w:val="•"/>
      <w:lvlJc w:val="left"/>
      <w:pPr>
        <w:tabs>
          <w:tab w:val="num" w:pos="2880"/>
        </w:tabs>
        <w:ind w:left="2880" w:hanging="360"/>
      </w:pPr>
      <w:rPr>
        <w:rFonts w:ascii="Arial" w:hAnsi="Arial" w:hint="default"/>
      </w:rPr>
    </w:lvl>
    <w:lvl w:ilvl="4" w:tplc="33360B36" w:tentative="1">
      <w:start w:val="1"/>
      <w:numFmt w:val="bullet"/>
      <w:lvlText w:val="•"/>
      <w:lvlJc w:val="left"/>
      <w:pPr>
        <w:tabs>
          <w:tab w:val="num" w:pos="3600"/>
        </w:tabs>
        <w:ind w:left="3600" w:hanging="360"/>
      </w:pPr>
      <w:rPr>
        <w:rFonts w:ascii="Arial" w:hAnsi="Arial" w:hint="default"/>
      </w:rPr>
    </w:lvl>
    <w:lvl w:ilvl="5" w:tplc="8BC0E486" w:tentative="1">
      <w:start w:val="1"/>
      <w:numFmt w:val="bullet"/>
      <w:lvlText w:val="•"/>
      <w:lvlJc w:val="left"/>
      <w:pPr>
        <w:tabs>
          <w:tab w:val="num" w:pos="4320"/>
        </w:tabs>
        <w:ind w:left="4320" w:hanging="360"/>
      </w:pPr>
      <w:rPr>
        <w:rFonts w:ascii="Arial" w:hAnsi="Arial" w:hint="default"/>
      </w:rPr>
    </w:lvl>
    <w:lvl w:ilvl="6" w:tplc="94307146" w:tentative="1">
      <w:start w:val="1"/>
      <w:numFmt w:val="bullet"/>
      <w:lvlText w:val="•"/>
      <w:lvlJc w:val="left"/>
      <w:pPr>
        <w:tabs>
          <w:tab w:val="num" w:pos="5040"/>
        </w:tabs>
        <w:ind w:left="5040" w:hanging="360"/>
      </w:pPr>
      <w:rPr>
        <w:rFonts w:ascii="Arial" w:hAnsi="Arial" w:hint="default"/>
      </w:rPr>
    </w:lvl>
    <w:lvl w:ilvl="7" w:tplc="19A2D504" w:tentative="1">
      <w:start w:val="1"/>
      <w:numFmt w:val="bullet"/>
      <w:lvlText w:val="•"/>
      <w:lvlJc w:val="left"/>
      <w:pPr>
        <w:tabs>
          <w:tab w:val="num" w:pos="5760"/>
        </w:tabs>
        <w:ind w:left="5760" w:hanging="360"/>
      </w:pPr>
      <w:rPr>
        <w:rFonts w:ascii="Arial" w:hAnsi="Arial" w:hint="default"/>
      </w:rPr>
    </w:lvl>
    <w:lvl w:ilvl="8" w:tplc="90A6A0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D559D4"/>
    <w:multiLevelType w:val="hybridMultilevel"/>
    <w:tmpl w:val="3716C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FC69F3"/>
    <w:multiLevelType w:val="hybridMultilevel"/>
    <w:tmpl w:val="A110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B0099"/>
    <w:multiLevelType w:val="hybridMultilevel"/>
    <w:tmpl w:val="55CC0750"/>
    <w:lvl w:ilvl="0" w:tplc="179889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C64633"/>
    <w:multiLevelType w:val="hybridMultilevel"/>
    <w:tmpl w:val="B69E7A7A"/>
    <w:lvl w:ilvl="0" w:tplc="C2C465E6">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784B200C"/>
    <w:multiLevelType w:val="hybridMultilevel"/>
    <w:tmpl w:val="E39C6B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880079"/>
    <w:multiLevelType w:val="hybridMultilevel"/>
    <w:tmpl w:val="A0A0A2A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7" w15:restartNumberingAfterBreak="0">
    <w:nsid w:val="7B1D69ED"/>
    <w:multiLevelType w:val="hybridMultilevel"/>
    <w:tmpl w:val="0730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61CB0"/>
    <w:multiLevelType w:val="hybridMultilevel"/>
    <w:tmpl w:val="834A0C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82837147">
    <w:abstractNumId w:val="23"/>
  </w:num>
  <w:num w:numId="2" w16cid:durableId="369575049">
    <w:abstractNumId w:val="14"/>
  </w:num>
  <w:num w:numId="3" w16cid:durableId="875309080">
    <w:abstractNumId w:val="10"/>
  </w:num>
  <w:num w:numId="4" w16cid:durableId="131678793">
    <w:abstractNumId w:val="15"/>
  </w:num>
  <w:num w:numId="5" w16cid:durableId="93984089">
    <w:abstractNumId w:val="21"/>
  </w:num>
  <w:num w:numId="6" w16cid:durableId="1430543562">
    <w:abstractNumId w:val="26"/>
  </w:num>
  <w:num w:numId="7" w16cid:durableId="630669938">
    <w:abstractNumId w:val="24"/>
  </w:num>
  <w:num w:numId="8" w16cid:durableId="1013845322">
    <w:abstractNumId w:val="9"/>
  </w:num>
  <w:num w:numId="9" w16cid:durableId="1319650608">
    <w:abstractNumId w:val="13"/>
  </w:num>
  <w:num w:numId="10" w16cid:durableId="2038044381">
    <w:abstractNumId w:val="20"/>
  </w:num>
  <w:num w:numId="11" w16cid:durableId="949315674">
    <w:abstractNumId w:val="16"/>
  </w:num>
  <w:num w:numId="12" w16cid:durableId="1178348665">
    <w:abstractNumId w:val="17"/>
  </w:num>
  <w:num w:numId="13" w16cid:durableId="156965785">
    <w:abstractNumId w:val="11"/>
  </w:num>
  <w:num w:numId="14" w16cid:durableId="1247690347">
    <w:abstractNumId w:val="8"/>
  </w:num>
  <w:num w:numId="15" w16cid:durableId="287400261">
    <w:abstractNumId w:val="6"/>
  </w:num>
  <w:num w:numId="16" w16cid:durableId="34626423">
    <w:abstractNumId w:val="3"/>
  </w:num>
  <w:num w:numId="17" w16cid:durableId="974027914">
    <w:abstractNumId w:val="0"/>
  </w:num>
  <w:num w:numId="18" w16cid:durableId="1783762196">
    <w:abstractNumId w:val="12"/>
  </w:num>
  <w:num w:numId="19" w16cid:durableId="2133936768">
    <w:abstractNumId w:val="2"/>
  </w:num>
  <w:num w:numId="20" w16cid:durableId="434834224">
    <w:abstractNumId w:val="19"/>
  </w:num>
  <w:num w:numId="21" w16cid:durableId="1202596405">
    <w:abstractNumId w:val="27"/>
  </w:num>
  <w:num w:numId="22" w16cid:durableId="969476554">
    <w:abstractNumId w:val="7"/>
  </w:num>
  <w:num w:numId="23" w16cid:durableId="2124228971">
    <w:abstractNumId w:val="18"/>
  </w:num>
  <w:num w:numId="24" w16cid:durableId="326255388">
    <w:abstractNumId w:val="22"/>
  </w:num>
  <w:num w:numId="25" w16cid:durableId="1139568946">
    <w:abstractNumId w:val="5"/>
  </w:num>
  <w:num w:numId="26" w16cid:durableId="882906358">
    <w:abstractNumId w:val="4"/>
  </w:num>
  <w:num w:numId="27" w16cid:durableId="186991936">
    <w:abstractNumId w:val="25"/>
  </w:num>
  <w:num w:numId="28" w16cid:durableId="7607721">
    <w:abstractNumId w:val="28"/>
  </w:num>
  <w:num w:numId="29" w16cid:durableId="2093233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C8"/>
    <w:rsid w:val="0000507A"/>
    <w:rsid w:val="00010EA4"/>
    <w:rsid w:val="00034F74"/>
    <w:rsid w:val="0004489E"/>
    <w:rsid w:val="00053659"/>
    <w:rsid w:val="00062A14"/>
    <w:rsid w:val="0009740E"/>
    <w:rsid w:val="000A20F0"/>
    <w:rsid w:val="000D6FA5"/>
    <w:rsid w:val="001424B4"/>
    <w:rsid w:val="00145583"/>
    <w:rsid w:val="001460B1"/>
    <w:rsid w:val="00154A1E"/>
    <w:rsid w:val="00161173"/>
    <w:rsid w:val="0017120E"/>
    <w:rsid w:val="001720C8"/>
    <w:rsid w:val="0018009A"/>
    <w:rsid w:val="001C5A0C"/>
    <w:rsid w:val="001C5B2F"/>
    <w:rsid w:val="001E42A1"/>
    <w:rsid w:val="00200DEC"/>
    <w:rsid w:val="00206D97"/>
    <w:rsid w:val="00207E60"/>
    <w:rsid w:val="002650F1"/>
    <w:rsid w:val="00280853"/>
    <w:rsid w:val="00296455"/>
    <w:rsid w:val="002A68D7"/>
    <w:rsid w:val="002C69DA"/>
    <w:rsid w:val="002E289E"/>
    <w:rsid w:val="002E73EA"/>
    <w:rsid w:val="002F07BF"/>
    <w:rsid w:val="002F1ABB"/>
    <w:rsid w:val="0030210A"/>
    <w:rsid w:val="00314521"/>
    <w:rsid w:val="00315105"/>
    <w:rsid w:val="0032002C"/>
    <w:rsid w:val="00331515"/>
    <w:rsid w:val="003341CC"/>
    <w:rsid w:val="00376993"/>
    <w:rsid w:val="0038011C"/>
    <w:rsid w:val="003B2B7B"/>
    <w:rsid w:val="003F052E"/>
    <w:rsid w:val="00406E70"/>
    <w:rsid w:val="0041048B"/>
    <w:rsid w:val="00413A61"/>
    <w:rsid w:val="004263D3"/>
    <w:rsid w:val="004300B9"/>
    <w:rsid w:val="00444923"/>
    <w:rsid w:val="00454EF6"/>
    <w:rsid w:val="0047346B"/>
    <w:rsid w:val="00492439"/>
    <w:rsid w:val="004E609D"/>
    <w:rsid w:val="004F0399"/>
    <w:rsid w:val="005236BF"/>
    <w:rsid w:val="005251B1"/>
    <w:rsid w:val="00525B40"/>
    <w:rsid w:val="0053649B"/>
    <w:rsid w:val="005368DF"/>
    <w:rsid w:val="00544214"/>
    <w:rsid w:val="0054433B"/>
    <w:rsid w:val="0055239F"/>
    <w:rsid w:val="0057773F"/>
    <w:rsid w:val="00582856"/>
    <w:rsid w:val="00593556"/>
    <w:rsid w:val="005A107F"/>
    <w:rsid w:val="005A657E"/>
    <w:rsid w:val="005B040D"/>
    <w:rsid w:val="005C6555"/>
    <w:rsid w:val="005C7D37"/>
    <w:rsid w:val="005E1CD1"/>
    <w:rsid w:val="005E2290"/>
    <w:rsid w:val="006117CC"/>
    <w:rsid w:val="00615035"/>
    <w:rsid w:val="00615F14"/>
    <w:rsid w:val="006709D2"/>
    <w:rsid w:val="006B2A81"/>
    <w:rsid w:val="006C05AD"/>
    <w:rsid w:val="006C2247"/>
    <w:rsid w:val="006C411C"/>
    <w:rsid w:val="006D1493"/>
    <w:rsid w:val="006D676B"/>
    <w:rsid w:val="006F4244"/>
    <w:rsid w:val="00710C1F"/>
    <w:rsid w:val="0072339E"/>
    <w:rsid w:val="00754F33"/>
    <w:rsid w:val="00787BD2"/>
    <w:rsid w:val="00794251"/>
    <w:rsid w:val="007B4B78"/>
    <w:rsid w:val="007B63BE"/>
    <w:rsid w:val="007C7E1D"/>
    <w:rsid w:val="007E20A6"/>
    <w:rsid w:val="007F4CF8"/>
    <w:rsid w:val="00826D10"/>
    <w:rsid w:val="008348C9"/>
    <w:rsid w:val="0084204C"/>
    <w:rsid w:val="00843425"/>
    <w:rsid w:val="0085347D"/>
    <w:rsid w:val="0085623C"/>
    <w:rsid w:val="008C1CED"/>
    <w:rsid w:val="008D04F3"/>
    <w:rsid w:val="008E2BA9"/>
    <w:rsid w:val="008F2EE8"/>
    <w:rsid w:val="008F7A0F"/>
    <w:rsid w:val="009060C1"/>
    <w:rsid w:val="00906DC8"/>
    <w:rsid w:val="009338F7"/>
    <w:rsid w:val="00957D98"/>
    <w:rsid w:val="0097316F"/>
    <w:rsid w:val="00982239"/>
    <w:rsid w:val="00984593"/>
    <w:rsid w:val="00984907"/>
    <w:rsid w:val="009B141D"/>
    <w:rsid w:val="009B4637"/>
    <w:rsid w:val="009C3E7B"/>
    <w:rsid w:val="009C74DD"/>
    <w:rsid w:val="009E0A26"/>
    <w:rsid w:val="009E7719"/>
    <w:rsid w:val="009F02CA"/>
    <w:rsid w:val="00A05DB8"/>
    <w:rsid w:val="00A126B0"/>
    <w:rsid w:val="00A12C1D"/>
    <w:rsid w:val="00A20350"/>
    <w:rsid w:val="00A32FF0"/>
    <w:rsid w:val="00A61BCF"/>
    <w:rsid w:val="00A620AB"/>
    <w:rsid w:val="00A6423E"/>
    <w:rsid w:val="00A7083C"/>
    <w:rsid w:val="00A71785"/>
    <w:rsid w:val="00A7418C"/>
    <w:rsid w:val="00A8009C"/>
    <w:rsid w:val="00AA4933"/>
    <w:rsid w:val="00AB6333"/>
    <w:rsid w:val="00AD44A5"/>
    <w:rsid w:val="00AD5C2F"/>
    <w:rsid w:val="00AD7FD2"/>
    <w:rsid w:val="00B17177"/>
    <w:rsid w:val="00B23BDC"/>
    <w:rsid w:val="00B4048E"/>
    <w:rsid w:val="00B4330C"/>
    <w:rsid w:val="00B65EDF"/>
    <w:rsid w:val="00B6705C"/>
    <w:rsid w:val="00B70ED9"/>
    <w:rsid w:val="00B75D04"/>
    <w:rsid w:val="00BA3882"/>
    <w:rsid w:val="00BC3E7D"/>
    <w:rsid w:val="00BD169F"/>
    <w:rsid w:val="00BD1FEE"/>
    <w:rsid w:val="00BF546D"/>
    <w:rsid w:val="00C031E2"/>
    <w:rsid w:val="00C22D02"/>
    <w:rsid w:val="00C40BD1"/>
    <w:rsid w:val="00C671F5"/>
    <w:rsid w:val="00C71F31"/>
    <w:rsid w:val="00C87D41"/>
    <w:rsid w:val="00C91A6E"/>
    <w:rsid w:val="00C93328"/>
    <w:rsid w:val="00C9697C"/>
    <w:rsid w:val="00CA1266"/>
    <w:rsid w:val="00CB02FC"/>
    <w:rsid w:val="00CC3ABA"/>
    <w:rsid w:val="00CE13EC"/>
    <w:rsid w:val="00CE3432"/>
    <w:rsid w:val="00CF53C8"/>
    <w:rsid w:val="00D10650"/>
    <w:rsid w:val="00D400EB"/>
    <w:rsid w:val="00D4029C"/>
    <w:rsid w:val="00D57125"/>
    <w:rsid w:val="00D57EBC"/>
    <w:rsid w:val="00D603FC"/>
    <w:rsid w:val="00D829CB"/>
    <w:rsid w:val="00D93372"/>
    <w:rsid w:val="00DC34AB"/>
    <w:rsid w:val="00DD5F1B"/>
    <w:rsid w:val="00DF7761"/>
    <w:rsid w:val="00E10B7A"/>
    <w:rsid w:val="00E20117"/>
    <w:rsid w:val="00E2276C"/>
    <w:rsid w:val="00E229F9"/>
    <w:rsid w:val="00E26126"/>
    <w:rsid w:val="00E50433"/>
    <w:rsid w:val="00E562F8"/>
    <w:rsid w:val="00E706F1"/>
    <w:rsid w:val="00E84AEE"/>
    <w:rsid w:val="00E86EC3"/>
    <w:rsid w:val="00E932A8"/>
    <w:rsid w:val="00EA1FEE"/>
    <w:rsid w:val="00EA567E"/>
    <w:rsid w:val="00ED3496"/>
    <w:rsid w:val="00EF4C6C"/>
    <w:rsid w:val="00F11E2A"/>
    <w:rsid w:val="00F27C8F"/>
    <w:rsid w:val="00F3156B"/>
    <w:rsid w:val="00F3550F"/>
    <w:rsid w:val="00F42078"/>
    <w:rsid w:val="00F43C14"/>
    <w:rsid w:val="00F46D7C"/>
    <w:rsid w:val="00F8663E"/>
    <w:rsid w:val="00FA45C4"/>
    <w:rsid w:val="00FB051C"/>
    <w:rsid w:val="00FB0AF5"/>
    <w:rsid w:val="00FC3C2B"/>
    <w:rsid w:val="00FF69E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F0BD5"/>
  <w15:chartTrackingRefBased/>
  <w15:docId w15:val="{23388E01-B8AE-4638-9B55-DBA43171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E60"/>
    <w:pPr>
      <w:spacing w:before="120" w:after="120" w:line="240" w:lineRule="auto"/>
    </w:pPr>
    <w:rPr>
      <w:rFonts w:ascii="Raleway" w:hAnsi="Raleway"/>
      <w:sz w:val="24"/>
    </w:rPr>
  </w:style>
  <w:style w:type="paragraph" w:styleId="Heading1">
    <w:name w:val="heading 1"/>
    <w:basedOn w:val="Normal"/>
    <w:next w:val="Normal"/>
    <w:link w:val="Heading1Char"/>
    <w:uiPriority w:val="9"/>
    <w:qFormat/>
    <w:rsid w:val="0038011C"/>
    <w:pPr>
      <w:spacing w:after="0"/>
      <w:outlineLvl w:val="0"/>
    </w:pPr>
    <w:rPr>
      <w:b/>
      <w:caps/>
      <w:color w:val="FFFFFF" w:themeColor="background1"/>
      <w:spacing w:val="15"/>
      <w:sz w:val="40"/>
      <w:szCs w:val="22"/>
    </w:rPr>
  </w:style>
  <w:style w:type="paragraph" w:styleId="Heading2">
    <w:name w:val="heading 2"/>
    <w:basedOn w:val="Normal"/>
    <w:next w:val="Normal"/>
    <w:link w:val="Heading2Char"/>
    <w:uiPriority w:val="9"/>
    <w:unhideWhenUsed/>
    <w:qFormat/>
    <w:rsid w:val="0038011C"/>
    <w:pPr>
      <w:shd w:val="clear" w:color="auto" w:fill="00843C" w:themeFill="accent1"/>
      <w:spacing w:after="0"/>
      <w:outlineLvl w:val="1"/>
    </w:pPr>
    <w:rPr>
      <w:caps/>
      <w:color w:val="FFFFFF" w:themeColor="background1"/>
      <w:spacing w:val="15"/>
    </w:rPr>
  </w:style>
  <w:style w:type="paragraph" w:styleId="Heading3">
    <w:name w:val="heading 3"/>
    <w:basedOn w:val="Normal"/>
    <w:next w:val="Normal"/>
    <w:link w:val="Heading3Char"/>
    <w:uiPriority w:val="9"/>
    <w:unhideWhenUsed/>
    <w:qFormat/>
    <w:rsid w:val="00D57125"/>
    <w:pPr>
      <w:shd w:val="clear" w:color="auto" w:fill="B3FFD5" w:themeFill="accent1" w:themeFillTint="33"/>
      <w:spacing w:before="180" w:after="0"/>
      <w:outlineLvl w:val="2"/>
    </w:pPr>
    <w:rPr>
      <w:caps/>
      <w:spacing w:val="15"/>
    </w:rPr>
  </w:style>
  <w:style w:type="paragraph" w:styleId="Heading4">
    <w:name w:val="heading 4"/>
    <w:basedOn w:val="Normal"/>
    <w:next w:val="Normal"/>
    <w:link w:val="Heading4Char"/>
    <w:uiPriority w:val="9"/>
    <w:semiHidden/>
    <w:unhideWhenUsed/>
    <w:rsid w:val="00CF53C8"/>
    <w:pPr>
      <w:pBdr>
        <w:top w:val="dotted" w:sz="6" w:space="2" w:color="00843C" w:themeColor="accent1"/>
      </w:pBdr>
      <w:spacing w:before="200" w:after="0"/>
      <w:outlineLvl w:val="3"/>
    </w:pPr>
    <w:rPr>
      <w:caps/>
      <w:color w:val="00622C" w:themeColor="accent1" w:themeShade="BF"/>
      <w:spacing w:val="10"/>
    </w:rPr>
  </w:style>
  <w:style w:type="paragraph" w:styleId="Heading5">
    <w:name w:val="heading 5"/>
    <w:basedOn w:val="Normal"/>
    <w:next w:val="Normal"/>
    <w:link w:val="Heading5Char"/>
    <w:uiPriority w:val="9"/>
    <w:semiHidden/>
    <w:unhideWhenUsed/>
    <w:qFormat/>
    <w:rsid w:val="00CF53C8"/>
    <w:pPr>
      <w:pBdr>
        <w:bottom w:val="single" w:sz="6" w:space="1" w:color="00843C" w:themeColor="accent1"/>
      </w:pBdr>
      <w:spacing w:before="200" w:after="0"/>
      <w:outlineLvl w:val="4"/>
    </w:pPr>
    <w:rPr>
      <w:caps/>
      <w:color w:val="00622C" w:themeColor="accent1" w:themeShade="BF"/>
      <w:spacing w:val="10"/>
    </w:rPr>
  </w:style>
  <w:style w:type="paragraph" w:styleId="Heading6">
    <w:name w:val="heading 6"/>
    <w:basedOn w:val="Normal"/>
    <w:next w:val="Normal"/>
    <w:link w:val="Heading6Char"/>
    <w:uiPriority w:val="9"/>
    <w:semiHidden/>
    <w:unhideWhenUsed/>
    <w:qFormat/>
    <w:rsid w:val="00CF53C8"/>
    <w:pPr>
      <w:pBdr>
        <w:bottom w:val="dotted" w:sz="6" w:space="1" w:color="00843C" w:themeColor="accent1"/>
      </w:pBdr>
      <w:spacing w:before="200" w:after="0"/>
      <w:outlineLvl w:val="5"/>
    </w:pPr>
    <w:rPr>
      <w:caps/>
      <w:color w:val="00622C" w:themeColor="accent1" w:themeShade="BF"/>
      <w:spacing w:val="10"/>
    </w:rPr>
  </w:style>
  <w:style w:type="paragraph" w:styleId="Heading7">
    <w:name w:val="heading 7"/>
    <w:basedOn w:val="Normal"/>
    <w:next w:val="Normal"/>
    <w:link w:val="Heading7Char"/>
    <w:uiPriority w:val="9"/>
    <w:semiHidden/>
    <w:unhideWhenUsed/>
    <w:qFormat/>
    <w:rsid w:val="00CF53C8"/>
    <w:pPr>
      <w:spacing w:before="200" w:after="0"/>
      <w:outlineLvl w:val="6"/>
    </w:pPr>
    <w:rPr>
      <w:caps/>
      <w:color w:val="00622C" w:themeColor="accent1" w:themeShade="BF"/>
      <w:spacing w:val="10"/>
    </w:rPr>
  </w:style>
  <w:style w:type="paragraph" w:styleId="Heading8">
    <w:name w:val="heading 8"/>
    <w:basedOn w:val="Normal"/>
    <w:next w:val="Normal"/>
    <w:link w:val="Heading8Char"/>
    <w:uiPriority w:val="9"/>
    <w:semiHidden/>
    <w:unhideWhenUsed/>
    <w:qFormat/>
    <w:rsid w:val="00CF53C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F53C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11C"/>
    <w:rPr>
      <w:b/>
      <w:caps/>
      <w:color w:val="FFFFFF" w:themeColor="background1"/>
      <w:spacing w:val="15"/>
      <w:sz w:val="40"/>
      <w:szCs w:val="22"/>
    </w:rPr>
  </w:style>
  <w:style w:type="character" w:customStyle="1" w:styleId="Heading2Char">
    <w:name w:val="Heading 2 Char"/>
    <w:basedOn w:val="DefaultParagraphFont"/>
    <w:link w:val="Heading2"/>
    <w:uiPriority w:val="9"/>
    <w:rsid w:val="0038011C"/>
    <w:rPr>
      <w:caps/>
      <w:color w:val="FFFFFF" w:themeColor="background1"/>
      <w:spacing w:val="15"/>
      <w:sz w:val="28"/>
      <w:shd w:val="clear" w:color="auto" w:fill="00843C" w:themeFill="accent1"/>
    </w:rPr>
  </w:style>
  <w:style w:type="character" w:customStyle="1" w:styleId="Heading3Char">
    <w:name w:val="Heading 3 Char"/>
    <w:basedOn w:val="DefaultParagraphFont"/>
    <w:link w:val="Heading3"/>
    <w:uiPriority w:val="9"/>
    <w:rsid w:val="00D57125"/>
    <w:rPr>
      <w:rFonts w:ascii="Raleway" w:hAnsi="Raleway"/>
      <w:caps/>
      <w:spacing w:val="15"/>
      <w:sz w:val="28"/>
      <w:shd w:val="clear" w:color="auto" w:fill="B3FFD5" w:themeFill="accent1" w:themeFillTint="33"/>
    </w:rPr>
  </w:style>
  <w:style w:type="character" w:customStyle="1" w:styleId="Heading4Char">
    <w:name w:val="Heading 4 Char"/>
    <w:basedOn w:val="DefaultParagraphFont"/>
    <w:link w:val="Heading4"/>
    <w:uiPriority w:val="9"/>
    <w:semiHidden/>
    <w:rsid w:val="00CF53C8"/>
    <w:rPr>
      <w:caps/>
      <w:color w:val="00622C" w:themeColor="accent1" w:themeShade="BF"/>
      <w:spacing w:val="10"/>
    </w:rPr>
  </w:style>
  <w:style w:type="character" w:customStyle="1" w:styleId="Heading5Char">
    <w:name w:val="Heading 5 Char"/>
    <w:basedOn w:val="DefaultParagraphFont"/>
    <w:link w:val="Heading5"/>
    <w:uiPriority w:val="9"/>
    <w:semiHidden/>
    <w:rsid w:val="00CF53C8"/>
    <w:rPr>
      <w:caps/>
      <w:color w:val="00622C" w:themeColor="accent1" w:themeShade="BF"/>
      <w:spacing w:val="10"/>
    </w:rPr>
  </w:style>
  <w:style w:type="character" w:customStyle="1" w:styleId="Heading6Char">
    <w:name w:val="Heading 6 Char"/>
    <w:basedOn w:val="DefaultParagraphFont"/>
    <w:link w:val="Heading6"/>
    <w:uiPriority w:val="9"/>
    <w:semiHidden/>
    <w:rsid w:val="00CF53C8"/>
    <w:rPr>
      <w:caps/>
      <w:color w:val="00622C" w:themeColor="accent1" w:themeShade="BF"/>
      <w:spacing w:val="10"/>
    </w:rPr>
  </w:style>
  <w:style w:type="character" w:customStyle="1" w:styleId="Heading7Char">
    <w:name w:val="Heading 7 Char"/>
    <w:basedOn w:val="DefaultParagraphFont"/>
    <w:link w:val="Heading7"/>
    <w:uiPriority w:val="9"/>
    <w:semiHidden/>
    <w:rsid w:val="00CF53C8"/>
    <w:rPr>
      <w:caps/>
      <w:color w:val="00622C" w:themeColor="accent1" w:themeShade="BF"/>
      <w:spacing w:val="10"/>
    </w:rPr>
  </w:style>
  <w:style w:type="character" w:customStyle="1" w:styleId="Heading8Char">
    <w:name w:val="Heading 8 Char"/>
    <w:basedOn w:val="DefaultParagraphFont"/>
    <w:link w:val="Heading8"/>
    <w:uiPriority w:val="9"/>
    <w:semiHidden/>
    <w:rsid w:val="00CF53C8"/>
    <w:rPr>
      <w:caps/>
      <w:spacing w:val="10"/>
      <w:sz w:val="18"/>
      <w:szCs w:val="18"/>
    </w:rPr>
  </w:style>
  <w:style w:type="character" w:customStyle="1" w:styleId="Heading9Char">
    <w:name w:val="Heading 9 Char"/>
    <w:basedOn w:val="DefaultParagraphFont"/>
    <w:link w:val="Heading9"/>
    <w:uiPriority w:val="9"/>
    <w:semiHidden/>
    <w:rsid w:val="00CF53C8"/>
    <w:rPr>
      <w:i/>
      <w:iCs/>
      <w:caps/>
      <w:spacing w:val="10"/>
      <w:sz w:val="18"/>
      <w:szCs w:val="18"/>
    </w:rPr>
  </w:style>
  <w:style w:type="paragraph" w:styleId="Caption">
    <w:name w:val="caption"/>
    <w:basedOn w:val="Normal"/>
    <w:next w:val="Normal"/>
    <w:uiPriority w:val="35"/>
    <w:semiHidden/>
    <w:unhideWhenUsed/>
    <w:qFormat/>
    <w:rsid w:val="00CF53C8"/>
    <w:rPr>
      <w:b/>
      <w:bCs/>
      <w:color w:val="00622C" w:themeColor="accent1" w:themeShade="BF"/>
      <w:sz w:val="16"/>
      <w:szCs w:val="16"/>
    </w:rPr>
  </w:style>
  <w:style w:type="paragraph" w:styleId="Title">
    <w:name w:val="Title"/>
    <w:aliases w:val="Cover"/>
    <w:basedOn w:val="Normal"/>
    <w:next w:val="Normal"/>
    <w:link w:val="TitleChar"/>
    <w:uiPriority w:val="10"/>
    <w:rsid w:val="00710C1F"/>
    <w:pPr>
      <w:spacing w:before="0" w:after="0"/>
    </w:pPr>
    <w:rPr>
      <w:rFonts w:asciiTheme="majorHAnsi" w:eastAsiaTheme="majorEastAsia" w:hAnsiTheme="majorHAnsi" w:cstheme="majorBidi"/>
      <w:spacing w:val="10"/>
      <w:sz w:val="52"/>
      <w:szCs w:val="52"/>
    </w:rPr>
  </w:style>
  <w:style w:type="character" w:customStyle="1" w:styleId="TitleChar">
    <w:name w:val="Title Char"/>
    <w:aliases w:val="Cover Char"/>
    <w:basedOn w:val="DefaultParagraphFont"/>
    <w:link w:val="Title"/>
    <w:uiPriority w:val="10"/>
    <w:rsid w:val="00710C1F"/>
    <w:rPr>
      <w:rFonts w:asciiTheme="majorHAnsi" w:eastAsiaTheme="majorEastAsia" w:hAnsiTheme="majorHAnsi" w:cstheme="majorBidi"/>
      <w:spacing w:val="10"/>
      <w:sz w:val="52"/>
      <w:szCs w:val="52"/>
    </w:rPr>
  </w:style>
  <w:style w:type="paragraph" w:styleId="Subtitle">
    <w:name w:val="Subtitle"/>
    <w:basedOn w:val="Normal"/>
    <w:next w:val="Normal"/>
    <w:link w:val="SubtitleChar"/>
    <w:uiPriority w:val="11"/>
    <w:qFormat/>
    <w:rsid w:val="00CF53C8"/>
    <w:pPr>
      <w:spacing w:before="0" w:after="500"/>
    </w:pPr>
    <w:rPr>
      <w:caps/>
      <w:color w:val="08FF77" w:themeColor="text1" w:themeTint="A6"/>
      <w:spacing w:val="10"/>
      <w:sz w:val="21"/>
      <w:szCs w:val="21"/>
    </w:rPr>
  </w:style>
  <w:style w:type="character" w:customStyle="1" w:styleId="SubtitleChar">
    <w:name w:val="Subtitle Char"/>
    <w:basedOn w:val="DefaultParagraphFont"/>
    <w:link w:val="Subtitle"/>
    <w:uiPriority w:val="11"/>
    <w:rsid w:val="00CF53C8"/>
    <w:rPr>
      <w:caps/>
      <w:color w:val="08FF77" w:themeColor="text1" w:themeTint="A6"/>
      <w:spacing w:val="10"/>
      <w:sz w:val="21"/>
      <w:szCs w:val="21"/>
    </w:rPr>
  </w:style>
  <w:style w:type="character" w:styleId="Strong">
    <w:name w:val="Strong"/>
    <w:uiPriority w:val="22"/>
    <w:rsid w:val="00CF53C8"/>
    <w:rPr>
      <w:b/>
      <w:bCs/>
    </w:rPr>
  </w:style>
  <w:style w:type="character" w:styleId="Emphasis">
    <w:name w:val="Emphasis"/>
    <w:uiPriority w:val="20"/>
    <w:rsid w:val="00CF53C8"/>
    <w:rPr>
      <w:caps/>
      <w:color w:val="00411D" w:themeColor="accent1" w:themeShade="7F"/>
      <w:spacing w:val="5"/>
    </w:rPr>
  </w:style>
  <w:style w:type="paragraph" w:styleId="NoSpacing">
    <w:name w:val="No Spacing"/>
    <w:link w:val="NoSpacingChar"/>
    <w:uiPriority w:val="1"/>
    <w:qFormat/>
    <w:rsid w:val="00F3550F"/>
    <w:pPr>
      <w:spacing w:after="0" w:line="240" w:lineRule="auto"/>
    </w:pPr>
    <w:rPr>
      <w:sz w:val="24"/>
    </w:rPr>
  </w:style>
  <w:style w:type="paragraph" w:styleId="Quote">
    <w:name w:val="Quote"/>
    <w:basedOn w:val="Normal"/>
    <w:next w:val="Normal"/>
    <w:link w:val="QuoteChar"/>
    <w:uiPriority w:val="29"/>
    <w:qFormat/>
    <w:rsid w:val="00D93372"/>
    <w:pPr>
      <w:spacing w:line="360" w:lineRule="auto"/>
      <w:jc w:val="center"/>
    </w:pPr>
    <w:rPr>
      <w:b/>
      <w:i/>
      <w:iCs/>
      <w:color w:val="00843C" w:themeColor="text2"/>
      <w:sz w:val="44"/>
      <w:szCs w:val="24"/>
    </w:rPr>
  </w:style>
  <w:style w:type="character" w:customStyle="1" w:styleId="QuoteChar">
    <w:name w:val="Quote Char"/>
    <w:basedOn w:val="DefaultParagraphFont"/>
    <w:link w:val="Quote"/>
    <w:uiPriority w:val="29"/>
    <w:rsid w:val="00D93372"/>
    <w:rPr>
      <w:b/>
      <w:i/>
      <w:iCs/>
      <w:color w:val="00843C" w:themeColor="text2"/>
      <w:sz w:val="44"/>
      <w:szCs w:val="24"/>
    </w:rPr>
  </w:style>
  <w:style w:type="paragraph" w:styleId="IntenseQuote">
    <w:name w:val="Intense Quote"/>
    <w:basedOn w:val="Normal"/>
    <w:next w:val="Normal"/>
    <w:link w:val="IntenseQuoteChar"/>
    <w:uiPriority w:val="30"/>
    <w:rsid w:val="00BA3882"/>
    <w:pPr>
      <w:spacing w:before="240" w:after="240"/>
      <w:ind w:left="1080" w:right="1080"/>
      <w:jc w:val="center"/>
    </w:pPr>
    <w:rPr>
      <w:b/>
      <w:i/>
      <w:color w:val="00843C" w:themeColor="accent1"/>
      <w:sz w:val="44"/>
      <w:szCs w:val="24"/>
    </w:rPr>
  </w:style>
  <w:style w:type="character" w:customStyle="1" w:styleId="IntenseQuoteChar">
    <w:name w:val="Intense Quote Char"/>
    <w:basedOn w:val="DefaultParagraphFont"/>
    <w:link w:val="IntenseQuote"/>
    <w:uiPriority w:val="30"/>
    <w:rsid w:val="00BA3882"/>
    <w:rPr>
      <w:b/>
      <w:i/>
      <w:color w:val="00843C" w:themeColor="accent1"/>
      <w:sz w:val="44"/>
      <w:szCs w:val="24"/>
    </w:rPr>
  </w:style>
  <w:style w:type="character" w:styleId="SubtleEmphasis">
    <w:name w:val="Subtle Emphasis"/>
    <w:uiPriority w:val="19"/>
    <w:rsid w:val="00CF53C8"/>
    <w:rPr>
      <w:i/>
      <w:iCs/>
      <w:color w:val="00411D" w:themeColor="accent1" w:themeShade="7F"/>
    </w:rPr>
  </w:style>
  <w:style w:type="character" w:styleId="IntenseEmphasis">
    <w:name w:val="Intense Emphasis"/>
    <w:uiPriority w:val="21"/>
    <w:rsid w:val="00CF53C8"/>
    <w:rPr>
      <w:b/>
      <w:bCs/>
      <w:caps/>
      <w:color w:val="00411D" w:themeColor="accent1" w:themeShade="7F"/>
      <w:spacing w:val="10"/>
    </w:rPr>
  </w:style>
  <w:style w:type="character" w:styleId="SubtleReference">
    <w:name w:val="Subtle Reference"/>
    <w:uiPriority w:val="31"/>
    <w:rsid w:val="00CF53C8"/>
    <w:rPr>
      <w:b/>
      <w:bCs/>
      <w:color w:val="00843C" w:themeColor="accent1"/>
    </w:rPr>
  </w:style>
  <w:style w:type="character" w:styleId="IntenseReference">
    <w:name w:val="Intense Reference"/>
    <w:uiPriority w:val="32"/>
    <w:rsid w:val="00CF53C8"/>
    <w:rPr>
      <w:b/>
      <w:bCs/>
      <w:i/>
      <w:iCs/>
      <w:caps/>
      <w:color w:val="00843C" w:themeColor="accent1"/>
    </w:rPr>
  </w:style>
  <w:style w:type="character" w:styleId="BookTitle">
    <w:name w:val="Book Title"/>
    <w:uiPriority w:val="33"/>
    <w:rsid w:val="00CF53C8"/>
    <w:rPr>
      <w:b/>
      <w:bCs/>
      <w:i/>
      <w:iCs/>
      <w:spacing w:val="0"/>
    </w:rPr>
  </w:style>
  <w:style w:type="paragraph" w:styleId="TOCHeading">
    <w:name w:val="TOC Heading"/>
    <w:basedOn w:val="Heading1"/>
    <w:next w:val="Normal"/>
    <w:uiPriority w:val="39"/>
    <w:semiHidden/>
    <w:unhideWhenUsed/>
    <w:qFormat/>
    <w:rsid w:val="00CF53C8"/>
    <w:pPr>
      <w:outlineLvl w:val="9"/>
    </w:pPr>
  </w:style>
  <w:style w:type="paragraph" w:styleId="Header">
    <w:name w:val="header"/>
    <w:basedOn w:val="Normal"/>
    <w:link w:val="HeaderChar"/>
    <w:uiPriority w:val="99"/>
    <w:unhideWhenUsed/>
    <w:rsid w:val="00CF53C8"/>
    <w:pPr>
      <w:tabs>
        <w:tab w:val="center" w:pos="4252"/>
        <w:tab w:val="right" w:pos="8504"/>
      </w:tabs>
      <w:spacing w:before="0" w:after="0"/>
    </w:pPr>
  </w:style>
  <w:style w:type="character" w:customStyle="1" w:styleId="HeaderChar">
    <w:name w:val="Header Char"/>
    <w:basedOn w:val="DefaultParagraphFont"/>
    <w:link w:val="Header"/>
    <w:uiPriority w:val="99"/>
    <w:rsid w:val="00CF53C8"/>
  </w:style>
  <w:style w:type="paragraph" w:styleId="Footer">
    <w:name w:val="footer"/>
    <w:basedOn w:val="Normal"/>
    <w:link w:val="FooterChar"/>
    <w:uiPriority w:val="99"/>
    <w:unhideWhenUsed/>
    <w:rsid w:val="00CF53C8"/>
    <w:pPr>
      <w:tabs>
        <w:tab w:val="center" w:pos="4252"/>
        <w:tab w:val="right" w:pos="8504"/>
      </w:tabs>
      <w:spacing w:before="0" w:after="0"/>
    </w:pPr>
  </w:style>
  <w:style w:type="character" w:customStyle="1" w:styleId="FooterChar">
    <w:name w:val="Footer Char"/>
    <w:basedOn w:val="DefaultParagraphFont"/>
    <w:link w:val="Footer"/>
    <w:uiPriority w:val="99"/>
    <w:rsid w:val="00CF53C8"/>
  </w:style>
  <w:style w:type="character" w:styleId="Hyperlink">
    <w:name w:val="Hyperlink"/>
    <w:basedOn w:val="DefaultParagraphFont"/>
    <w:uiPriority w:val="99"/>
    <w:unhideWhenUsed/>
    <w:rsid w:val="00B4330C"/>
    <w:rPr>
      <w:color w:val="0563C1" w:themeColor="hyperlink"/>
      <w:u w:val="single"/>
    </w:rPr>
  </w:style>
  <w:style w:type="character" w:styleId="UnresolvedMention">
    <w:name w:val="Unresolved Mention"/>
    <w:basedOn w:val="DefaultParagraphFont"/>
    <w:uiPriority w:val="99"/>
    <w:semiHidden/>
    <w:unhideWhenUsed/>
    <w:rsid w:val="00B4330C"/>
    <w:rPr>
      <w:color w:val="605E5C"/>
      <w:shd w:val="clear" w:color="auto" w:fill="E1DFDD"/>
    </w:rPr>
  </w:style>
  <w:style w:type="character" w:customStyle="1" w:styleId="NoSpacingChar">
    <w:name w:val="No Spacing Char"/>
    <w:basedOn w:val="DefaultParagraphFont"/>
    <w:link w:val="NoSpacing"/>
    <w:uiPriority w:val="1"/>
    <w:rsid w:val="00F3550F"/>
    <w:rPr>
      <w:sz w:val="24"/>
    </w:rPr>
  </w:style>
  <w:style w:type="paragraph" w:customStyle="1" w:styleId="CoverTitle">
    <w:name w:val="Cover Title"/>
    <w:basedOn w:val="Normal"/>
    <w:link w:val="CoverTitleChar"/>
    <w:qFormat/>
    <w:rsid w:val="00F42078"/>
    <w:pPr>
      <w:spacing w:before="0"/>
    </w:pPr>
    <w:rPr>
      <w:b/>
      <w:bCs/>
      <w:sz w:val="110"/>
      <w:szCs w:val="110"/>
      <w:lang w:val="es-ES"/>
    </w:rPr>
  </w:style>
  <w:style w:type="character" w:customStyle="1" w:styleId="CoverTitleChar">
    <w:name w:val="Cover Title Char"/>
    <w:basedOn w:val="DefaultParagraphFont"/>
    <w:link w:val="CoverTitle"/>
    <w:rsid w:val="00F42078"/>
    <w:rPr>
      <w:rFonts w:ascii="Raleway" w:hAnsi="Raleway"/>
      <w:b/>
      <w:bCs/>
      <w:sz w:val="110"/>
      <w:szCs w:val="110"/>
      <w:lang w:val="es-ES"/>
    </w:rPr>
  </w:style>
  <w:style w:type="paragraph" w:styleId="ListParagraph">
    <w:name w:val="List Paragraph"/>
    <w:basedOn w:val="Normal"/>
    <w:uiPriority w:val="34"/>
    <w:rsid w:val="00E229F9"/>
    <w:pPr>
      <w:ind w:left="720"/>
      <w:contextualSpacing/>
    </w:pPr>
  </w:style>
  <w:style w:type="paragraph" w:styleId="TOC2">
    <w:name w:val="toc 2"/>
    <w:basedOn w:val="Normal"/>
    <w:next w:val="Normal"/>
    <w:autoRedefine/>
    <w:uiPriority w:val="39"/>
    <w:unhideWhenUsed/>
    <w:rsid w:val="00E229F9"/>
    <w:pPr>
      <w:spacing w:after="100"/>
      <w:ind w:left="240"/>
    </w:pPr>
  </w:style>
  <w:style w:type="paragraph" w:styleId="TOC3">
    <w:name w:val="toc 3"/>
    <w:basedOn w:val="Normal"/>
    <w:next w:val="Normal"/>
    <w:autoRedefine/>
    <w:uiPriority w:val="39"/>
    <w:unhideWhenUsed/>
    <w:rsid w:val="00E229F9"/>
    <w:pPr>
      <w:spacing w:after="100"/>
      <w:ind w:left="480"/>
    </w:pPr>
  </w:style>
  <w:style w:type="paragraph" w:styleId="TOC1">
    <w:name w:val="toc 1"/>
    <w:basedOn w:val="Normal"/>
    <w:next w:val="Normal"/>
    <w:autoRedefine/>
    <w:uiPriority w:val="39"/>
    <w:unhideWhenUsed/>
    <w:rsid w:val="00E229F9"/>
    <w:pPr>
      <w:spacing w:after="100"/>
    </w:pPr>
  </w:style>
  <w:style w:type="character" w:customStyle="1" w:styleId="ui-provider">
    <w:name w:val="ui-provider"/>
    <w:basedOn w:val="DefaultParagraphFont"/>
    <w:rsid w:val="00A6423E"/>
  </w:style>
  <w:style w:type="paragraph" w:styleId="Revision">
    <w:name w:val="Revision"/>
    <w:hidden/>
    <w:uiPriority w:val="99"/>
    <w:semiHidden/>
    <w:rsid w:val="007F4CF8"/>
    <w:pPr>
      <w:spacing w:before="0" w:after="0" w:line="240" w:lineRule="auto"/>
    </w:pPr>
    <w:rPr>
      <w:rFonts w:ascii="Raleway" w:hAnsi="Raleway"/>
      <w:sz w:val="24"/>
    </w:rPr>
  </w:style>
  <w:style w:type="character" w:styleId="CommentReference">
    <w:name w:val="annotation reference"/>
    <w:basedOn w:val="DefaultParagraphFont"/>
    <w:uiPriority w:val="99"/>
    <w:semiHidden/>
    <w:unhideWhenUsed/>
    <w:rsid w:val="00DC34AB"/>
    <w:rPr>
      <w:sz w:val="16"/>
      <w:szCs w:val="16"/>
    </w:rPr>
  </w:style>
  <w:style w:type="paragraph" w:styleId="CommentText">
    <w:name w:val="annotation text"/>
    <w:basedOn w:val="Normal"/>
    <w:link w:val="CommentTextChar"/>
    <w:uiPriority w:val="99"/>
    <w:semiHidden/>
    <w:unhideWhenUsed/>
    <w:rsid w:val="00DC34AB"/>
    <w:rPr>
      <w:sz w:val="20"/>
    </w:rPr>
  </w:style>
  <w:style w:type="character" w:customStyle="1" w:styleId="CommentTextChar">
    <w:name w:val="Comment Text Char"/>
    <w:basedOn w:val="DefaultParagraphFont"/>
    <w:link w:val="CommentText"/>
    <w:uiPriority w:val="99"/>
    <w:semiHidden/>
    <w:rsid w:val="00DC34AB"/>
    <w:rPr>
      <w:rFonts w:ascii="Raleway" w:hAnsi="Raleway"/>
    </w:rPr>
  </w:style>
  <w:style w:type="paragraph" w:styleId="CommentSubject">
    <w:name w:val="annotation subject"/>
    <w:basedOn w:val="CommentText"/>
    <w:next w:val="CommentText"/>
    <w:link w:val="CommentSubjectChar"/>
    <w:uiPriority w:val="99"/>
    <w:semiHidden/>
    <w:unhideWhenUsed/>
    <w:rsid w:val="00DC34AB"/>
    <w:rPr>
      <w:b/>
      <w:bCs/>
    </w:rPr>
  </w:style>
  <w:style w:type="character" w:customStyle="1" w:styleId="CommentSubjectChar">
    <w:name w:val="Comment Subject Char"/>
    <w:basedOn w:val="CommentTextChar"/>
    <w:link w:val="CommentSubject"/>
    <w:uiPriority w:val="99"/>
    <w:semiHidden/>
    <w:rsid w:val="00DC34AB"/>
    <w:rPr>
      <w:rFonts w:ascii="Raleway" w:hAnsi="Raleway"/>
      <w:b/>
      <w:bCs/>
    </w:rPr>
  </w:style>
  <w:style w:type="paragraph" w:customStyle="1" w:styleId="Body">
    <w:name w:val="Body"/>
    <w:rsid w:val="00B4048E"/>
    <w:pPr>
      <w:pBdr>
        <w:top w:val="nil"/>
        <w:left w:val="nil"/>
        <w:bottom w:val="nil"/>
        <w:right w:val="nil"/>
        <w:between w:val="nil"/>
        <w:bar w:val="nil"/>
      </w:pBdr>
      <w:spacing w:before="0" w:after="0" w:line="240" w:lineRule="auto"/>
    </w:pPr>
    <w:rPr>
      <w:rFonts w:ascii="Calibri" w:eastAsia="Arial Unicode MS" w:hAnsi="Calibri" w:cs="Arial Unicode MS"/>
      <w:szCs w:val="24"/>
      <w:u w:color="000000"/>
      <w:bdr w:val="nil"/>
      <w:lang w:eastAsia="en-GB"/>
    </w:rPr>
  </w:style>
  <w:style w:type="character" w:customStyle="1" w:styleId="normaltextrun">
    <w:name w:val="normaltextrun"/>
    <w:basedOn w:val="DefaultParagraphFont"/>
    <w:rsid w:val="00B4048E"/>
  </w:style>
  <w:style w:type="paragraph" w:customStyle="1" w:styleId="paragraph">
    <w:name w:val="paragraph"/>
    <w:basedOn w:val="Normal"/>
    <w:rsid w:val="00B4048E"/>
    <w:pPr>
      <w:spacing w:before="100" w:beforeAutospacing="1" w:after="100" w:afterAutospacing="1"/>
    </w:pPr>
    <w:rPr>
      <w:rFonts w:ascii="Times New Roman" w:eastAsia="Times New Roman" w:hAnsi="Times New Roman" w:cs="Times New Roman"/>
      <w:szCs w:val="24"/>
      <w:lang w:eastAsia="en-GB"/>
    </w:rPr>
  </w:style>
  <w:style w:type="character" w:customStyle="1" w:styleId="eop">
    <w:name w:val="eop"/>
    <w:basedOn w:val="DefaultParagraphFont"/>
    <w:rsid w:val="00B4048E"/>
  </w:style>
  <w:style w:type="table" w:styleId="TableGrid">
    <w:name w:val="Table Grid"/>
    <w:basedOn w:val="TableNormal"/>
    <w:uiPriority w:val="39"/>
    <w:rsid w:val="00E10B7A"/>
    <w:pPr>
      <w:pBdr>
        <w:top w:val="nil"/>
        <w:left w:val="nil"/>
        <w:bottom w:val="nil"/>
        <w:right w:val="nil"/>
        <w:between w:val="nil"/>
        <w:bar w:val="nil"/>
      </w:pBdr>
      <w:spacing w:before="0" w:after="0" w:line="240" w:lineRule="auto"/>
    </w:pPr>
    <w:rPr>
      <w:rFonts w:ascii="Calibri" w:eastAsia="Arial Unicode MS" w:hAnsi="Calibri" w:cs="Arial"/>
      <w:u w:color="00000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96114">
      <w:bodyDiv w:val="1"/>
      <w:marLeft w:val="0"/>
      <w:marRight w:val="0"/>
      <w:marTop w:val="0"/>
      <w:marBottom w:val="0"/>
      <w:divBdr>
        <w:top w:val="none" w:sz="0" w:space="0" w:color="auto"/>
        <w:left w:val="none" w:sz="0" w:space="0" w:color="auto"/>
        <w:bottom w:val="none" w:sz="0" w:space="0" w:color="auto"/>
        <w:right w:val="none" w:sz="0" w:space="0" w:color="auto"/>
      </w:divBdr>
      <w:divsChild>
        <w:div w:id="464389957">
          <w:marLeft w:val="446"/>
          <w:marRight w:val="0"/>
          <w:marTop w:val="0"/>
          <w:marBottom w:val="0"/>
          <w:divBdr>
            <w:top w:val="none" w:sz="0" w:space="0" w:color="auto"/>
            <w:left w:val="none" w:sz="0" w:space="0" w:color="auto"/>
            <w:bottom w:val="none" w:sz="0" w:space="0" w:color="auto"/>
            <w:right w:val="none" w:sz="0" w:space="0" w:color="auto"/>
          </w:divBdr>
        </w:div>
        <w:div w:id="381445825">
          <w:marLeft w:val="1166"/>
          <w:marRight w:val="0"/>
          <w:marTop w:val="0"/>
          <w:marBottom w:val="0"/>
          <w:divBdr>
            <w:top w:val="none" w:sz="0" w:space="0" w:color="auto"/>
            <w:left w:val="none" w:sz="0" w:space="0" w:color="auto"/>
            <w:bottom w:val="none" w:sz="0" w:space="0" w:color="auto"/>
            <w:right w:val="none" w:sz="0" w:space="0" w:color="auto"/>
          </w:divBdr>
        </w:div>
        <w:div w:id="1700424399">
          <w:marLeft w:val="1166"/>
          <w:marRight w:val="0"/>
          <w:marTop w:val="0"/>
          <w:marBottom w:val="0"/>
          <w:divBdr>
            <w:top w:val="none" w:sz="0" w:space="0" w:color="auto"/>
            <w:left w:val="none" w:sz="0" w:space="0" w:color="auto"/>
            <w:bottom w:val="none" w:sz="0" w:space="0" w:color="auto"/>
            <w:right w:val="none" w:sz="0" w:space="0" w:color="auto"/>
          </w:divBdr>
        </w:div>
        <w:div w:id="2142921011">
          <w:marLeft w:val="1166"/>
          <w:marRight w:val="0"/>
          <w:marTop w:val="0"/>
          <w:marBottom w:val="0"/>
          <w:divBdr>
            <w:top w:val="none" w:sz="0" w:space="0" w:color="auto"/>
            <w:left w:val="none" w:sz="0" w:space="0" w:color="auto"/>
            <w:bottom w:val="none" w:sz="0" w:space="0" w:color="auto"/>
            <w:right w:val="none" w:sz="0" w:space="0" w:color="auto"/>
          </w:divBdr>
        </w:div>
        <w:div w:id="1534464522">
          <w:marLeft w:val="1166"/>
          <w:marRight w:val="0"/>
          <w:marTop w:val="0"/>
          <w:marBottom w:val="0"/>
          <w:divBdr>
            <w:top w:val="none" w:sz="0" w:space="0" w:color="auto"/>
            <w:left w:val="none" w:sz="0" w:space="0" w:color="auto"/>
            <w:bottom w:val="none" w:sz="0" w:space="0" w:color="auto"/>
            <w:right w:val="none" w:sz="0" w:space="0" w:color="auto"/>
          </w:divBdr>
        </w:div>
      </w:divsChild>
    </w:div>
    <w:div w:id="837843915">
      <w:bodyDiv w:val="1"/>
      <w:marLeft w:val="0"/>
      <w:marRight w:val="0"/>
      <w:marTop w:val="0"/>
      <w:marBottom w:val="0"/>
      <w:divBdr>
        <w:top w:val="none" w:sz="0" w:space="0" w:color="auto"/>
        <w:left w:val="none" w:sz="0" w:space="0" w:color="auto"/>
        <w:bottom w:val="none" w:sz="0" w:space="0" w:color="auto"/>
        <w:right w:val="none" w:sz="0" w:space="0" w:color="auto"/>
      </w:divBdr>
      <w:divsChild>
        <w:div w:id="1172376214">
          <w:marLeft w:val="446"/>
          <w:marRight w:val="0"/>
          <w:marTop w:val="0"/>
          <w:marBottom w:val="0"/>
          <w:divBdr>
            <w:top w:val="none" w:sz="0" w:space="0" w:color="auto"/>
            <w:left w:val="none" w:sz="0" w:space="0" w:color="auto"/>
            <w:bottom w:val="none" w:sz="0" w:space="0" w:color="auto"/>
            <w:right w:val="none" w:sz="0" w:space="0" w:color="auto"/>
          </w:divBdr>
        </w:div>
      </w:divsChild>
    </w:div>
    <w:div w:id="1623724219">
      <w:bodyDiv w:val="1"/>
      <w:marLeft w:val="0"/>
      <w:marRight w:val="0"/>
      <w:marTop w:val="0"/>
      <w:marBottom w:val="0"/>
      <w:divBdr>
        <w:top w:val="none" w:sz="0" w:space="0" w:color="auto"/>
        <w:left w:val="none" w:sz="0" w:space="0" w:color="auto"/>
        <w:bottom w:val="none" w:sz="0" w:space="0" w:color="auto"/>
        <w:right w:val="none" w:sz="0" w:space="0" w:color="auto"/>
      </w:divBdr>
      <w:divsChild>
        <w:div w:id="972518491">
          <w:marLeft w:val="1166"/>
          <w:marRight w:val="0"/>
          <w:marTop w:val="0"/>
          <w:marBottom w:val="0"/>
          <w:divBdr>
            <w:top w:val="none" w:sz="0" w:space="0" w:color="auto"/>
            <w:left w:val="none" w:sz="0" w:space="0" w:color="auto"/>
            <w:bottom w:val="none" w:sz="0" w:space="0" w:color="auto"/>
            <w:right w:val="none" w:sz="0" w:space="0" w:color="auto"/>
          </w:divBdr>
        </w:div>
        <w:div w:id="1880819542">
          <w:marLeft w:val="1166"/>
          <w:marRight w:val="0"/>
          <w:marTop w:val="0"/>
          <w:marBottom w:val="0"/>
          <w:divBdr>
            <w:top w:val="none" w:sz="0" w:space="0" w:color="auto"/>
            <w:left w:val="none" w:sz="0" w:space="0" w:color="auto"/>
            <w:bottom w:val="none" w:sz="0" w:space="0" w:color="auto"/>
            <w:right w:val="none" w:sz="0" w:space="0" w:color="auto"/>
          </w:divBdr>
        </w:div>
        <w:div w:id="310453363">
          <w:marLeft w:val="1166"/>
          <w:marRight w:val="0"/>
          <w:marTop w:val="0"/>
          <w:marBottom w:val="0"/>
          <w:divBdr>
            <w:top w:val="none" w:sz="0" w:space="0" w:color="auto"/>
            <w:left w:val="none" w:sz="0" w:space="0" w:color="auto"/>
            <w:bottom w:val="none" w:sz="0" w:space="0" w:color="auto"/>
            <w:right w:val="none" w:sz="0" w:space="0" w:color="auto"/>
          </w:divBdr>
        </w:div>
        <w:div w:id="825515344">
          <w:marLeft w:val="1166"/>
          <w:marRight w:val="0"/>
          <w:marTop w:val="0"/>
          <w:marBottom w:val="0"/>
          <w:divBdr>
            <w:top w:val="none" w:sz="0" w:space="0" w:color="auto"/>
            <w:left w:val="none" w:sz="0" w:space="0" w:color="auto"/>
            <w:bottom w:val="none" w:sz="0" w:space="0" w:color="auto"/>
            <w:right w:val="none" w:sz="0" w:space="0" w:color="auto"/>
          </w:divBdr>
        </w:div>
      </w:divsChild>
    </w:div>
    <w:div w:id="1802071101">
      <w:bodyDiv w:val="1"/>
      <w:marLeft w:val="0"/>
      <w:marRight w:val="0"/>
      <w:marTop w:val="0"/>
      <w:marBottom w:val="0"/>
      <w:divBdr>
        <w:top w:val="none" w:sz="0" w:space="0" w:color="auto"/>
        <w:left w:val="none" w:sz="0" w:space="0" w:color="auto"/>
        <w:bottom w:val="none" w:sz="0" w:space="0" w:color="auto"/>
        <w:right w:val="none" w:sz="0" w:space="0" w:color="auto"/>
      </w:divBdr>
    </w:div>
    <w:div w:id="207195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acet">
  <a:themeElements>
    <a:clrScheme name="ISP 2023">
      <a:dk1>
        <a:srgbClr val="00843C"/>
      </a:dk1>
      <a:lt1>
        <a:srgbClr val="FFFFFF"/>
      </a:lt1>
      <a:dk2>
        <a:srgbClr val="00843C"/>
      </a:dk2>
      <a:lt2>
        <a:srgbClr val="EBEEEB"/>
      </a:lt2>
      <a:accent1>
        <a:srgbClr val="00843C"/>
      </a:accent1>
      <a:accent2>
        <a:srgbClr val="FF7907"/>
      </a:accent2>
      <a:accent3>
        <a:srgbClr val="F52069"/>
      </a:accent3>
      <a:accent4>
        <a:srgbClr val="B8AFFF"/>
      </a:accent4>
      <a:accent5>
        <a:srgbClr val="FDC8BB"/>
      </a:accent5>
      <a:accent6>
        <a:srgbClr val="FAE600"/>
      </a:accent6>
      <a:hlink>
        <a:srgbClr val="0563C1"/>
      </a:hlink>
      <a:folHlink>
        <a:srgbClr val="FF7907"/>
      </a:folHlink>
    </a:clrScheme>
    <a:fontScheme name="ISP 2023 Font1">
      <a:majorFont>
        <a:latin typeface="Aptos ExtraBold"/>
        <a:ea typeface=""/>
        <a:cs typeface=""/>
      </a:majorFont>
      <a:minorFont>
        <a:latin typeface="Aptos"/>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701DD663FA304FBE906B0B59B9F57E" ma:contentTypeVersion="6" ma:contentTypeDescription="Create a new document." ma:contentTypeScope="" ma:versionID="d6e8f384705933011c01389b8b090d25">
  <xsd:schema xmlns:xsd="http://www.w3.org/2001/XMLSchema" xmlns:xs="http://www.w3.org/2001/XMLSchema" xmlns:p="http://schemas.microsoft.com/office/2006/metadata/properties" xmlns:ns2="38e1e857-201d-4eac-b557-3d12cfb9f759" xmlns:ns3="b522a733-a330-40fd-9e32-703c265acd6b" targetNamespace="http://schemas.microsoft.com/office/2006/metadata/properties" ma:root="true" ma:fieldsID="4f49e03ce7efef53be35eccfcd7c4ea5" ns2:_="" ns3:_="">
    <xsd:import namespace="38e1e857-201d-4eac-b557-3d12cfb9f759"/>
    <xsd:import namespace="b522a733-a330-40fd-9e32-703c265acd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1e857-201d-4eac-b557-3d12cfb9f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2a733-a330-40fd-9e32-703c265acd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21974-46D0-4DFB-8173-6A60FAE50089}">
  <ds:schemaRefs>
    <ds:schemaRef ds:uri="http://schemas.microsoft.com/office/2006/metadata/properties"/>
    <ds:schemaRef ds:uri="http://schemas.microsoft.com/office/infopath/2007/PartnerControls"/>
    <ds:schemaRef ds:uri="5b03c572-4086-42f0-8c46-6ac098edf2ff"/>
    <ds:schemaRef ds:uri="ddc4f219-9569-464e-a7cf-f745d0d754b8"/>
  </ds:schemaRefs>
</ds:datastoreItem>
</file>

<file path=customXml/itemProps2.xml><?xml version="1.0" encoding="utf-8"?>
<ds:datastoreItem xmlns:ds="http://schemas.openxmlformats.org/officeDocument/2006/customXml" ds:itemID="{4C482805-62C6-4117-9767-000E859CA7E1}">
  <ds:schemaRefs>
    <ds:schemaRef ds:uri="http://schemas.microsoft.com/sharepoint/v3/contenttype/forms"/>
  </ds:schemaRefs>
</ds:datastoreItem>
</file>

<file path=customXml/itemProps3.xml><?xml version="1.0" encoding="utf-8"?>
<ds:datastoreItem xmlns:ds="http://schemas.openxmlformats.org/officeDocument/2006/customXml" ds:itemID="{0D8E3E43-7AFF-4C0B-B04D-E723D3FF20A3}"/>
</file>

<file path=docMetadata/LabelInfo.xml><?xml version="1.0" encoding="utf-8"?>
<clbl:labelList xmlns:clbl="http://schemas.microsoft.com/office/2020/mipLabelMetadata">
  <clbl:label id="{305064cb-3ebe-4d92-95e2-9580ff502bb4}" enabled="0" method="" siteId="{305064cb-3ebe-4d92-95e2-9580ff502bb4}"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8</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Montes Benzo</dc:creator>
  <cp:keywords/>
  <dc:description/>
  <cp:lastModifiedBy>Lydia Smith</cp:lastModifiedBy>
  <cp:revision>3</cp:revision>
  <cp:lastPrinted>2024-02-23T09:41:00Z</cp:lastPrinted>
  <dcterms:created xsi:type="dcterms:W3CDTF">2024-05-09T11:40:00Z</dcterms:created>
  <dcterms:modified xsi:type="dcterms:W3CDTF">2024-05-13T12:52:00Z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0x01010086701DD663FA304FBE906B0B59B9F57E</vt:lpwstr>
  </property>
  <property fmtid="{D5CDD505-2E9C-101B-9397-08002B2CF9AE}" pid="3" name="MediaServiceImageTags">
    <vt:lpwstr/>
  </property>
</Properties>
</file>